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03A" w:rsidRPr="0079641E" w:rsidRDefault="00A6703A" w:rsidP="00D04705">
      <w:pPr>
        <w:widowControl/>
        <w:ind w:firstLineChars="100" w:firstLine="281"/>
        <w:jc w:val="center"/>
        <w:rPr>
          <w:b/>
          <w:color w:val="auto"/>
          <w:sz w:val="28"/>
        </w:rPr>
      </w:pPr>
      <w:r w:rsidRPr="0079641E">
        <w:rPr>
          <w:rFonts w:hint="eastAsia"/>
          <w:b/>
          <w:color w:val="auto"/>
          <w:sz w:val="28"/>
        </w:rPr>
        <w:t>情報セキュリティに関する業務実施手順書</w:t>
      </w:r>
    </w:p>
    <w:p w:rsidR="00D04705" w:rsidRPr="0079641E" w:rsidRDefault="008B1017" w:rsidP="00792D00">
      <w:pPr>
        <w:widowControl/>
        <w:wordWrap w:val="0"/>
        <w:ind w:firstLineChars="100" w:firstLine="280"/>
        <w:jc w:val="right"/>
        <w:rPr>
          <w:color w:val="auto"/>
          <w:sz w:val="28"/>
        </w:rPr>
      </w:pPr>
      <w:r w:rsidRPr="0079641E">
        <w:rPr>
          <w:rFonts w:hint="eastAsia"/>
          <w:color w:val="auto"/>
          <w:sz w:val="28"/>
        </w:rPr>
        <w:t>理学研究科</w:t>
      </w:r>
      <w:r w:rsidR="00792D00">
        <w:rPr>
          <w:rFonts w:hint="eastAsia"/>
          <w:color w:val="auto"/>
          <w:sz w:val="28"/>
        </w:rPr>
        <w:t xml:space="preserve">　</w:t>
      </w:r>
    </w:p>
    <w:p w:rsidR="00585576" w:rsidRPr="0079641E" w:rsidRDefault="00585576" w:rsidP="00D04705">
      <w:pPr>
        <w:widowControl/>
        <w:jc w:val="left"/>
        <w:rPr>
          <w:b/>
          <w:color w:val="auto"/>
          <w:sz w:val="52"/>
        </w:rPr>
      </w:pPr>
      <w:r w:rsidRPr="0079641E">
        <w:rPr>
          <w:rFonts w:hint="eastAsia"/>
          <w:b/>
          <w:color w:val="auto"/>
          <w:sz w:val="28"/>
        </w:rPr>
        <w:t>１．はじめに</w:t>
      </w:r>
    </w:p>
    <w:p w:rsidR="00D04705" w:rsidRDefault="002832C8" w:rsidP="00D04705">
      <w:pPr>
        <w:ind w:leftChars="93" w:left="195" w:firstLineChars="100" w:firstLine="210"/>
        <w:rPr>
          <w:color w:val="auto"/>
        </w:rPr>
      </w:pPr>
      <w:r w:rsidRPr="0079641E">
        <w:rPr>
          <w:rFonts w:hint="eastAsia"/>
          <w:color w:val="auto"/>
        </w:rPr>
        <w:t>本手順書は、公立大学法人大阪市</w:t>
      </w:r>
      <w:r w:rsidR="00585576" w:rsidRPr="0079641E">
        <w:rPr>
          <w:rFonts w:hint="eastAsia"/>
          <w:color w:val="auto"/>
        </w:rPr>
        <w:t>立大学情報セキュリティポリシー、情報セキュリティポリシ</w:t>
      </w:r>
      <w:r w:rsidR="00AD5F00" w:rsidRPr="0079641E">
        <w:rPr>
          <w:rFonts w:hint="eastAsia"/>
          <w:color w:val="auto"/>
        </w:rPr>
        <w:t>ー実施要領、</w:t>
      </w:r>
      <w:r w:rsidR="00D04705" w:rsidRPr="0079641E">
        <w:rPr>
          <w:rFonts w:hint="eastAsia"/>
          <w:color w:val="auto"/>
        </w:rPr>
        <w:t>大阪市立大学における</w:t>
      </w:r>
      <w:r w:rsidR="00AD5F00" w:rsidRPr="0079641E">
        <w:rPr>
          <w:rFonts w:hint="eastAsia"/>
          <w:color w:val="auto"/>
        </w:rPr>
        <w:t>個人情報</w:t>
      </w:r>
      <w:r w:rsidR="00D04705" w:rsidRPr="0079641E">
        <w:rPr>
          <w:rFonts w:hint="eastAsia"/>
          <w:color w:val="auto"/>
        </w:rPr>
        <w:t>の取扱い及び管理に関する</w:t>
      </w:r>
      <w:r w:rsidRPr="0079641E">
        <w:rPr>
          <w:rFonts w:hint="eastAsia"/>
          <w:color w:val="auto"/>
        </w:rPr>
        <w:t>規程</w:t>
      </w:r>
      <w:r w:rsidR="000C0B1F" w:rsidRPr="00353287">
        <w:rPr>
          <w:rFonts w:hint="eastAsia"/>
          <w:color w:val="auto"/>
        </w:rPr>
        <w:t>、大阪市立大学における個人情報の取扱い及び管理に関する実施細則</w:t>
      </w:r>
      <w:r w:rsidRPr="0079641E">
        <w:rPr>
          <w:rFonts w:hint="eastAsia"/>
          <w:color w:val="auto"/>
        </w:rPr>
        <w:t>に基づいた</w:t>
      </w:r>
      <w:r w:rsidR="008B1017" w:rsidRPr="0079641E">
        <w:rPr>
          <w:rFonts w:hint="eastAsia"/>
          <w:color w:val="auto"/>
        </w:rPr>
        <w:t>理学研究科</w:t>
      </w:r>
      <w:r w:rsidRPr="0079641E">
        <w:rPr>
          <w:rFonts w:hint="eastAsia"/>
          <w:color w:val="auto"/>
        </w:rPr>
        <w:t>の業務実施手順を記載する。</w:t>
      </w:r>
      <w:r w:rsidR="008B1017" w:rsidRPr="0079641E">
        <w:rPr>
          <w:rFonts w:hint="eastAsia"/>
          <w:color w:val="auto"/>
        </w:rPr>
        <w:t>理学研究科</w:t>
      </w:r>
      <w:r w:rsidR="00585576" w:rsidRPr="0079641E">
        <w:rPr>
          <w:rFonts w:hint="eastAsia"/>
          <w:color w:val="auto"/>
        </w:rPr>
        <w:t>の</w:t>
      </w:r>
      <w:r w:rsidR="008B1017" w:rsidRPr="0079641E">
        <w:rPr>
          <w:rFonts w:hint="eastAsia"/>
          <w:color w:val="auto"/>
        </w:rPr>
        <w:t>教職員</w:t>
      </w:r>
      <w:r w:rsidR="00B1554E" w:rsidRPr="0079641E">
        <w:rPr>
          <w:rFonts w:hint="eastAsia"/>
          <w:color w:val="auto"/>
        </w:rPr>
        <w:t>（</w:t>
      </w:r>
      <w:r w:rsidR="00585576" w:rsidRPr="0079641E">
        <w:rPr>
          <w:rFonts w:hint="eastAsia"/>
          <w:color w:val="auto"/>
        </w:rPr>
        <w:t>非常勤</w:t>
      </w:r>
      <w:r w:rsidR="008B1017" w:rsidRPr="0079641E">
        <w:rPr>
          <w:rFonts w:hint="eastAsia"/>
          <w:color w:val="auto"/>
        </w:rPr>
        <w:t>教職員</w:t>
      </w:r>
      <w:r w:rsidR="00585576" w:rsidRPr="0079641E">
        <w:rPr>
          <w:rFonts w:hint="eastAsia"/>
          <w:color w:val="auto"/>
        </w:rPr>
        <w:t>等</w:t>
      </w:r>
      <w:r w:rsidR="00B1554E" w:rsidRPr="0079641E">
        <w:rPr>
          <w:rFonts w:hint="eastAsia"/>
          <w:color w:val="auto"/>
        </w:rPr>
        <w:t>を含む）</w:t>
      </w:r>
      <w:r w:rsidR="00585576" w:rsidRPr="0079641E">
        <w:rPr>
          <w:rFonts w:hint="eastAsia"/>
          <w:color w:val="auto"/>
        </w:rPr>
        <w:t>はこれを遵守する。</w:t>
      </w:r>
    </w:p>
    <w:p w:rsidR="00353287" w:rsidRPr="0079641E" w:rsidRDefault="00353287" w:rsidP="00D04705">
      <w:pPr>
        <w:ind w:leftChars="93" w:left="195" w:firstLineChars="100" w:firstLine="210"/>
        <w:rPr>
          <w:color w:val="auto"/>
        </w:rPr>
      </w:pPr>
    </w:p>
    <w:p w:rsidR="00585576" w:rsidRDefault="00585576" w:rsidP="00D04705">
      <w:pPr>
        <w:rPr>
          <w:b/>
          <w:color w:val="auto"/>
          <w:kern w:val="0"/>
          <w:sz w:val="28"/>
          <w:szCs w:val="20"/>
        </w:rPr>
      </w:pPr>
      <w:r w:rsidRPr="0079641E">
        <w:rPr>
          <w:rFonts w:hint="eastAsia"/>
          <w:b/>
          <w:color w:val="auto"/>
          <w:sz w:val="28"/>
        </w:rPr>
        <w:t>２．非公開情報</w:t>
      </w:r>
      <w:r w:rsidR="006748B1" w:rsidRPr="0079641E">
        <w:rPr>
          <w:rFonts w:hint="eastAsia"/>
          <w:b/>
          <w:color w:val="auto"/>
          <w:kern w:val="0"/>
          <w:sz w:val="28"/>
          <w:szCs w:val="20"/>
        </w:rPr>
        <w:t>の取扱い</w:t>
      </w:r>
    </w:p>
    <w:p w:rsidR="00655164" w:rsidRPr="00353287" w:rsidRDefault="00655164" w:rsidP="00540402">
      <w:pPr>
        <w:ind w:firstLineChars="100" w:firstLine="280"/>
        <w:rPr>
          <w:color w:val="auto"/>
          <w:sz w:val="28"/>
        </w:rPr>
      </w:pPr>
      <w:r w:rsidRPr="00353287">
        <w:rPr>
          <w:rFonts w:hint="eastAsia"/>
          <w:color w:val="auto"/>
          <w:sz w:val="28"/>
        </w:rPr>
        <w:t>2</w:t>
      </w:r>
      <w:r w:rsidR="00540402" w:rsidRPr="00353287">
        <w:rPr>
          <w:rFonts w:hint="eastAsia"/>
          <w:color w:val="auto"/>
          <w:sz w:val="28"/>
        </w:rPr>
        <w:t>-</w:t>
      </w:r>
      <w:r w:rsidRPr="00353287">
        <w:rPr>
          <w:color w:val="auto"/>
          <w:sz w:val="28"/>
        </w:rPr>
        <w:t>1</w:t>
      </w:r>
      <w:r w:rsidR="00540402" w:rsidRPr="00353287">
        <w:rPr>
          <w:color w:val="auto"/>
          <w:sz w:val="28"/>
        </w:rPr>
        <w:t xml:space="preserve"> </w:t>
      </w:r>
      <w:r w:rsidRPr="00353287">
        <w:rPr>
          <w:rFonts w:hint="eastAsia"/>
          <w:color w:val="auto"/>
          <w:sz w:val="28"/>
        </w:rPr>
        <w:t>非公開情報の取扱い</w:t>
      </w:r>
    </w:p>
    <w:p w:rsidR="00B1554E" w:rsidRPr="0079641E" w:rsidRDefault="00F95DC5" w:rsidP="00F95DC5">
      <w:pPr>
        <w:ind w:leftChars="132" w:left="565" w:hangingChars="137" w:hanging="288"/>
        <w:rPr>
          <w:color w:val="auto"/>
        </w:rPr>
      </w:pPr>
      <w:r>
        <w:rPr>
          <w:rFonts w:hint="eastAsia"/>
          <w:color w:val="auto"/>
        </w:rPr>
        <w:t>①</w:t>
      </w:r>
      <w:r>
        <w:rPr>
          <w:rFonts w:hint="eastAsia"/>
          <w:color w:val="auto"/>
        </w:rPr>
        <w:t xml:space="preserve"> </w:t>
      </w:r>
      <w:r w:rsidR="002832C8" w:rsidRPr="0079641E">
        <w:rPr>
          <w:rFonts w:hint="eastAsia"/>
          <w:color w:val="auto"/>
        </w:rPr>
        <w:t>非公開情報</w:t>
      </w:r>
      <w:r w:rsidR="00B043AF" w:rsidRPr="0079641E">
        <w:rPr>
          <w:rFonts w:hint="eastAsia"/>
          <w:color w:val="auto"/>
        </w:rPr>
        <w:t>（公開に適さない情報</w:t>
      </w:r>
      <w:r w:rsidR="008B5A00" w:rsidRPr="00353287">
        <w:rPr>
          <w:rFonts w:hint="eastAsia"/>
          <w:color w:val="auto"/>
        </w:rPr>
        <w:t>のうち、個人情報を含まないもの</w:t>
      </w:r>
      <w:r w:rsidR="00B043AF" w:rsidRPr="0079641E">
        <w:rPr>
          <w:rFonts w:hint="eastAsia"/>
          <w:color w:val="auto"/>
        </w:rPr>
        <w:t>）</w:t>
      </w:r>
      <w:r w:rsidR="002832C8" w:rsidRPr="0079641E">
        <w:rPr>
          <w:rFonts w:hint="eastAsia"/>
          <w:color w:val="auto"/>
        </w:rPr>
        <w:t>の管理責任者は、</w:t>
      </w:r>
      <w:r w:rsidR="00706EFF">
        <w:rPr>
          <w:rFonts w:hint="eastAsia"/>
          <w:color w:val="auto"/>
        </w:rPr>
        <w:t>理学研究科長（</w:t>
      </w:r>
      <w:r w:rsidR="00B27AC3" w:rsidRPr="003C74DB">
        <w:rPr>
          <w:rFonts w:hint="eastAsia"/>
          <w:color w:val="auto"/>
        </w:rPr>
        <w:t>部局等情報資産管理責任者</w:t>
      </w:r>
      <w:r w:rsidR="003C74DB">
        <w:rPr>
          <w:rFonts w:hint="eastAsia"/>
          <w:color w:val="auto"/>
        </w:rPr>
        <w:t>）</w:t>
      </w:r>
      <w:r w:rsidR="00585576" w:rsidRPr="0079641E">
        <w:rPr>
          <w:rFonts w:hint="eastAsia"/>
          <w:color w:val="auto"/>
        </w:rPr>
        <w:t>とする。</w:t>
      </w:r>
      <w:r w:rsidR="00C57C24" w:rsidRPr="003C74DB">
        <w:rPr>
          <w:rFonts w:hint="eastAsia"/>
          <w:color w:val="auto"/>
        </w:rPr>
        <w:t>部局等情報資産管理責任者</w:t>
      </w:r>
      <w:r w:rsidR="00585576" w:rsidRPr="0079641E">
        <w:rPr>
          <w:rFonts w:hint="eastAsia"/>
          <w:color w:val="auto"/>
        </w:rPr>
        <w:t>は、非公開情報の保管、廃棄等</w:t>
      </w:r>
      <w:r w:rsidR="00B1554E" w:rsidRPr="0079641E">
        <w:rPr>
          <w:rFonts w:hint="eastAsia"/>
          <w:color w:val="auto"/>
        </w:rPr>
        <w:t>の</w:t>
      </w:r>
      <w:r w:rsidR="00585576" w:rsidRPr="0079641E">
        <w:rPr>
          <w:rFonts w:hint="eastAsia"/>
          <w:color w:val="auto"/>
        </w:rPr>
        <w:t>管理</w:t>
      </w:r>
      <w:r w:rsidR="00B1554E" w:rsidRPr="0079641E">
        <w:rPr>
          <w:rFonts w:hint="eastAsia"/>
          <w:color w:val="auto"/>
        </w:rPr>
        <w:t>責任を負うものとする</w:t>
      </w:r>
      <w:r w:rsidR="00E16A41" w:rsidRPr="0079641E">
        <w:rPr>
          <w:rFonts w:hint="eastAsia"/>
          <w:color w:val="auto"/>
        </w:rPr>
        <w:t>。</w:t>
      </w:r>
    </w:p>
    <w:p w:rsidR="00585576" w:rsidRDefault="00F95DC5" w:rsidP="00F95DC5">
      <w:pPr>
        <w:ind w:leftChars="132" w:left="565" w:hangingChars="137" w:hanging="288"/>
        <w:rPr>
          <w:color w:val="auto"/>
        </w:rPr>
      </w:pPr>
      <w:r>
        <w:rPr>
          <w:rFonts w:hint="eastAsia"/>
          <w:color w:val="auto"/>
        </w:rPr>
        <w:t>②</w:t>
      </w:r>
      <w:r>
        <w:rPr>
          <w:rFonts w:hint="eastAsia"/>
          <w:color w:val="auto"/>
        </w:rPr>
        <w:t xml:space="preserve"> </w:t>
      </w:r>
      <w:r w:rsidR="008B1017" w:rsidRPr="0079641E">
        <w:rPr>
          <w:rFonts w:hint="eastAsia"/>
          <w:color w:val="auto"/>
        </w:rPr>
        <w:t>理学研究科</w:t>
      </w:r>
      <w:r w:rsidR="00B1554E" w:rsidRPr="0079641E">
        <w:rPr>
          <w:rFonts w:hint="eastAsia"/>
          <w:color w:val="auto"/>
        </w:rPr>
        <w:t>の教職員は</w:t>
      </w:r>
      <w:r w:rsidR="00585576" w:rsidRPr="0079641E">
        <w:rPr>
          <w:rFonts w:hint="eastAsia"/>
          <w:color w:val="auto"/>
        </w:rPr>
        <w:t>、サーバ、パソコン</w:t>
      </w:r>
      <w:r w:rsidR="00B1554E" w:rsidRPr="0079641E">
        <w:rPr>
          <w:rFonts w:hint="eastAsia"/>
          <w:color w:val="auto"/>
        </w:rPr>
        <w:t>、</w:t>
      </w:r>
      <w:r w:rsidR="00585576" w:rsidRPr="0079641E">
        <w:rPr>
          <w:rFonts w:hint="eastAsia"/>
          <w:color w:val="auto"/>
        </w:rPr>
        <w:t>記憶媒体</w:t>
      </w:r>
      <w:r w:rsidR="00B1554E" w:rsidRPr="0079641E">
        <w:rPr>
          <w:rFonts w:hint="eastAsia"/>
          <w:color w:val="auto"/>
        </w:rPr>
        <w:t>、</w:t>
      </w:r>
      <w:r w:rsidR="002260F9" w:rsidRPr="00C57C24">
        <w:rPr>
          <w:rFonts w:hint="eastAsia"/>
          <w:color w:val="auto"/>
        </w:rPr>
        <w:t>および</w:t>
      </w:r>
      <w:r w:rsidR="00B1554E" w:rsidRPr="0079641E">
        <w:rPr>
          <w:rFonts w:hint="eastAsia"/>
          <w:color w:val="auto"/>
        </w:rPr>
        <w:t>紙媒体</w:t>
      </w:r>
      <w:r w:rsidR="00585576" w:rsidRPr="0079641E">
        <w:rPr>
          <w:rFonts w:hint="eastAsia"/>
          <w:color w:val="auto"/>
        </w:rPr>
        <w:t>に保存された非公開情報を厳重に保管</w:t>
      </w:r>
      <w:r w:rsidR="00B80E24" w:rsidRPr="0079641E">
        <w:rPr>
          <w:rFonts w:hint="eastAsia"/>
          <w:color w:val="auto"/>
        </w:rPr>
        <w:t>する。</w:t>
      </w:r>
    </w:p>
    <w:p w:rsidR="00E16A41" w:rsidRDefault="009541F9" w:rsidP="00F95DC5">
      <w:pPr>
        <w:ind w:leftChars="132" w:left="565" w:hangingChars="137" w:hanging="288"/>
        <w:rPr>
          <w:color w:val="auto"/>
        </w:rPr>
      </w:pPr>
      <w:r>
        <w:rPr>
          <w:rFonts w:hint="eastAsia"/>
          <w:color w:val="auto"/>
        </w:rPr>
        <w:t>③</w:t>
      </w:r>
      <w:r w:rsidR="00F95DC5">
        <w:rPr>
          <w:rFonts w:hint="eastAsia"/>
          <w:color w:val="auto"/>
        </w:rPr>
        <w:t xml:space="preserve"> </w:t>
      </w:r>
      <w:r w:rsidR="00E16A41" w:rsidRPr="009541F9">
        <w:rPr>
          <w:rFonts w:hint="eastAsia"/>
          <w:color w:val="auto"/>
        </w:rPr>
        <w:t>非公開情報が記録された</w:t>
      </w:r>
      <w:r w:rsidR="005D1075" w:rsidRPr="009541F9">
        <w:rPr>
          <w:rFonts w:hint="eastAsia"/>
          <w:color w:val="auto"/>
        </w:rPr>
        <w:t>パソコン、</w:t>
      </w:r>
      <w:r w:rsidR="00E16A41" w:rsidRPr="009541F9">
        <w:rPr>
          <w:rFonts w:hint="eastAsia"/>
          <w:color w:val="auto"/>
        </w:rPr>
        <w:t>記憶媒体</w:t>
      </w:r>
      <w:r w:rsidR="00FD200B" w:rsidRPr="009541F9">
        <w:rPr>
          <w:rFonts w:hint="eastAsia"/>
          <w:color w:val="auto"/>
        </w:rPr>
        <w:t>、およ</w:t>
      </w:r>
      <w:r w:rsidR="00E16A41" w:rsidRPr="009541F9">
        <w:rPr>
          <w:rFonts w:hint="eastAsia"/>
          <w:color w:val="auto"/>
        </w:rPr>
        <w:t>び紙媒体は、原則として学外に持ち出してはならない。</w:t>
      </w:r>
    </w:p>
    <w:p w:rsidR="002260F9" w:rsidRPr="002260F9" w:rsidRDefault="00F95DC5" w:rsidP="002260F9">
      <w:pPr>
        <w:ind w:leftChars="132" w:left="565" w:hangingChars="137" w:hanging="288"/>
        <w:rPr>
          <w:color w:val="FF0000"/>
        </w:rPr>
      </w:pPr>
      <w:r w:rsidRPr="00BC2400">
        <w:rPr>
          <w:rFonts w:hint="eastAsia"/>
          <w:color w:val="auto"/>
          <w:highlight w:val="yellow"/>
        </w:rPr>
        <w:t>④</w:t>
      </w:r>
      <w:r w:rsidRPr="00BC2400">
        <w:rPr>
          <w:rFonts w:hint="eastAsia"/>
          <w:color w:val="auto"/>
          <w:highlight w:val="yellow"/>
        </w:rPr>
        <w:t xml:space="preserve"> </w:t>
      </w:r>
      <w:r w:rsidR="005445ED" w:rsidRPr="00BC2400">
        <w:rPr>
          <w:rFonts w:hint="eastAsia"/>
          <w:color w:val="auto"/>
          <w:highlight w:val="yellow"/>
        </w:rPr>
        <w:t>業務の必要上、やむを得ず、非公開情報が記録されたパソコン、記憶媒体、および紙媒体を学外に持ち出す場合は、部局等情報資産管理責任者の了承を得た上で、厳重に管理する</w:t>
      </w:r>
      <w:r w:rsidR="005445ED" w:rsidRPr="00C57C24">
        <w:rPr>
          <w:rFonts w:hint="eastAsia"/>
          <w:color w:val="auto"/>
        </w:rPr>
        <w:t>。</w:t>
      </w:r>
    </w:p>
    <w:p w:rsidR="00FD200B" w:rsidRDefault="005445ED" w:rsidP="00353287">
      <w:pPr>
        <w:ind w:leftChars="132" w:left="565" w:hangingChars="137" w:hanging="288"/>
        <w:rPr>
          <w:color w:val="auto"/>
        </w:rPr>
      </w:pPr>
      <w:r w:rsidRPr="00C57C24">
        <w:rPr>
          <w:rFonts w:hint="eastAsia"/>
          <w:color w:val="auto"/>
        </w:rPr>
        <w:t>⑤</w:t>
      </w:r>
      <w:r w:rsidR="00F95DC5" w:rsidRPr="00C57C24">
        <w:rPr>
          <w:rFonts w:hint="eastAsia"/>
          <w:color w:val="auto"/>
        </w:rPr>
        <w:t xml:space="preserve"> </w:t>
      </w:r>
      <w:r w:rsidR="00F40C65" w:rsidRPr="009541F9">
        <w:rPr>
          <w:rFonts w:hint="eastAsia"/>
          <w:color w:val="auto"/>
        </w:rPr>
        <w:t>非公開情報が記録されたパ</w:t>
      </w:r>
      <w:bookmarkStart w:id="0" w:name="_GoBack"/>
      <w:bookmarkEnd w:id="0"/>
      <w:r w:rsidR="00F40C65" w:rsidRPr="009541F9">
        <w:rPr>
          <w:rFonts w:hint="eastAsia"/>
          <w:color w:val="auto"/>
        </w:rPr>
        <w:t>ソコン、記憶媒体、および紙媒体が、万一紛失や盗難にあった場合は、直ちに</w:t>
      </w:r>
      <w:r w:rsidR="00B27AC3" w:rsidRPr="00C57C24">
        <w:rPr>
          <w:rFonts w:hint="eastAsia"/>
          <w:color w:val="auto"/>
        </w:rPr>
        <w:t>部局等情報資産管理責任者</w:t>
      </w:r>
      <w:r w:rsidR="00F40C65" w:rsidRPr="009541F9">
        <w:rPr>
          <w:rFonts w:hint="eastAsia"/>
          <w:color w:val="auto"/>
        </w:rPr>
        <w:t>に報告しなければならない。</w:t>
      </w:r>
    </w:p>
    <w:p w:rsidR="00655164" w:rsidRPr="00353287" w:rsidRDefault="00655164" w:rsidP="00540402">
      <w:pPr>
        <w:ind w:firstLineChars="100" w:firstLine="280"/>
        <w:rPr>
          <w:color w:val="auto"/>
          <w:sz w:val="28"/>
          <w:szCs w:val="28"/>
        </w:rPr>
      </w:pPr>
      <w:r w:rsidRPr="00353287">
        <w:rPr>
          <w:rFonts w:hint="eastAsia"/>
          <w:color w:val="auto"/>
          <w:sz w:val="28"/>
          <w:szCs w:val="28"/>
        </w:rPr>
        <w:t>2</w:t>
      </w:r>
      <w:r w:rsidR="00540402" w:rsidRPr="00353287">
        <w:rPr>
          <w:color w:val="auto"/>
          <w:sz w:val="28"/>
          <w:szCs w:val="28"/>
        </w:rPr>
        <w:t>-</w:t>
      </w:r>
      <w:r w:rsidRPr="00353287">
        <w:rPr>
          <w:rFonts w:hint="eastAsia"/>
          <w:color w:val="auto"/>
          <w:sz w:val="28"/>
          <w:szCs w:val="28"/>
        </w:rPr>
        <w:t>2</w:t>
      </w:r>
      <w:r w:rsidR="00540402" w:rsidRPr="00353287">
        <w:rPr>
          <w:color w:val="auto"/>
          <w:sz w:val="28"/>
          <w:szCs w:val="28"/>
        </w:rPr>
        <w:t xml:space="preserve"> </w:t>
      </w:r>
      <w:r w:rsidRPr="00353287">
        <w:rPr>
          <w:rFonts w:hint="eastAsia"/>
          <w:color w:val="auto"/>
          <w:sz w:val="28"/>
          <w:szCs w:val="28"/>
        </w:rPr>
        <w:t>個人情報の取扱い</w:t>
      </w:r>
    </w:p>
    <w:p w:rsidR="00540402" w:rsidRPr="00353287" w:rsidRDefault="00655164" w:rsidP="00655164">
      <w:pPr>
        <w:ind w:leftChars="133" w:left="726" w:hangingChars="213" w:hanging="447"/>
        <w:rPr>
          <w:color w:val="auto"/>
        </w:rPr>
      </w:pPr>
      <w:r w:rsidRPr="00353287">
        <w:rPr>
          <w:rFonts w:hint="eastAsia"/>
          <w:color w:val="auto"/>
        </w:rPr>
        <w:t xml:space="preserve">　</w:t>
      </w:r>
      <w:r w:rsidR="00540402" w:rsidRPr="00353287">
        <w:rPr>
          <w:rFonts w:hint="eastAsia"/>
          <w:color w:val="auto"/>
        </w:rPr>
        <w:t xml:space="preserve"> </w:t>
      </w:r>
      <w:r w:rsidRPr="00353287">
        <w:rPr>
          <w:rFonts w:hint="eastAsia"/>
          <w:color w:val="auto"/>
        </w:rPr>
        <w:t>非公開情報のうち、大阪市個人情報保護条例で規定される個人情報が含まれている</w:t>
      </w:r>
    </w:p>
    <w:p w:rsidR="00540402" w:rsidRPr="00353287" w:rsidRDefault="00655164" w:rsidP="00540402">
      <w:pPr>
        <w:ind w:leftChars="183" w:left="726" w:hangingChars="163" w:hanging="342"/>
        <w:rPr>
          <w:color w:val="auto"/>
        </w:rPr>
      </w:pPr>
      <w:r w:rsidRPr="00353287">
        <w:rPr>
          <w:rFonts w:hint="eastAsia"/>
          <w:color w:val="auto"/>
        </w:rPr>
        <w:t>も</w:t>
      </w:r>
      <w:r w:rsidR="008B5A00" w:rsidRPr="00353287">
        <w:rPr>
          <w:rFonts w:hint="eastAsia"/>
          <w:color w:val="auto"/>
        </w:rPr>
        <w:t>のについては、</w:t>
      </w:r>
      <w:r w:rsidR="008B5A00" w:rsidRPr="00353287">
        <w:rPr>
          <w:rFonts w:hint="eastAsia"/>
          <w:color w:val="auto"/>
        </w:rPr>
        <w:t>2</w:t>
      </w:r>
      <w:r w:rsidR="001676E2" w:rsidRPr="00353287">
        <w:rPr>
          <w:color w:val="auto"/>
        </w:rPr>
        <w:t>-</w:t>
      </w:r>
      <w:r w:rsidR="008B5A00" w:rsidRPr="00353287">
        <w:rPr>
          <w:rFonts w:hint="eastAsia"/>
          <w:color w:val="auto"/>
        </w:rPr>
        <w:t>1</w:t>
      </w:r>
      <w:r w:rsidRPr="00353287">
        <w:rPr>
          <w:rFonts w:hint="eastAsia"/>
          <w:color w:val="auto"/>
        </w:rPr>
        <w:t>の内容に加え、大阪市立大学における個人情報の取扱い及び管理</w:t>
      </w:r>
    </w:p>
    <w:p w:rsidR="00540402" w:rsidRPr="00353287" w:rsidRDefault="00655164" w:rsidP="00540402">
      <w:pPr>
        <w:ind w:leftChars="183" w:left="726" w:hangingChars="163" w:hanging="342"/>
        <w:rPr>
          <w:color w:val="auto"/>
        </w:rPr>
      </w:pPr>
      <w:r w:rsidRPr="00353287">
        <w:rPr>
          <w:rFonts w:hint="eastAsia"/>
          <w:color w:val="auto"/>
        </w:rPr>
        <w:t>に関する規程、大阪市立大学における個人情報の取扱い及び管理に関する実施細則に</w:t>
      </w:r>
    </w:p>
    <w:p w:rsidR="00655164" w:rsidRPr="00353287" w:rsidRDefault="00655164" w:rsidP="00540402">
      <w:pPr>
        <w:ind w:leftChars="183" w:left="726" w:hangingChars="163" w:hanging="342"/>
        <w:rPr>
          <w:color w:val="auto"/>
        </w:rPr>
      </w:pPr>
      <w:r w:rsidRPr="00353287">
        <w:rPr>
          <w:rFonts w:hint="eastAsia"/>
          <w:color w:val="auto"/>
        </w:rPr>
        <w:t>より、適切に取り扱うこととする。</w:t>
      </w:r>
    </w:p>
    <w:p w:rsidR="00F95DC5" w:rsidRPr="00115794" w:rsidRDefault="00F95DC5" w:rsidP="00A6505E">
      <w:pPr>
        <w:ind w:leftChars="133" w:left="726" w:hangingChars="213" w:hanging="447"/>
        <w:rPr>
          <w:color w:val="auto"/>
        </w:rPr>
      </w:pPr>
    </w:p>
    <w:p w:rsidR="00D04705" w:rsidRPr="0079641E" w:rsidRDefault="00D04705" w:rsidP="00D04705">
      <w:pPr>
        <w:rPr>
          <w:b/>
          <w:color w:val="auto"/>
          <w:sz w:val="28"/>
        </w:rPr>
      </w:pPr>
      <w:r w:rsidRPr="0079641E">
        <w:rPr>
          <w:rFonts w:hint="eastAsia"/>
          <w:b/>
          <w:color w:val="auto"/>
          <w:sz w:val="28"/>
        </w:rPr>
        <w:t>３．情報機器の取扱</w:t>
      </w:r>
    </w:p>
    <w:p w:rsidR="00585576" w:rsidRPr="00291EDA" w:rsidRDefault="00F86AD0" w:rsidP="00291EDA">
      <w:pPr>
        <w:ind w:firstLineChars="50" w:firstLine="120"/>
        <w:rPr>
          <w:color w:val="auto"/>
          <w:sz w:val="20"/>
        </w:rPr>
      </w:pPr>
      <w:r w:rsidRPr="00291EDA">
        <w:rPr>
          <w:rFonts w:hint="eastAsia"/>
          <w:b/>
          <w:color w:val="auto"/>
          <w:kern w:val="0"/>
          <w:sz w:val="24"/>
          <w:szCs w:val="20"/>
        </w:rPr>
        <w:t>3-</w:t>
      </w:r>
      <w:r w:rsidR="00585576" w:rsidRPr="00291EDA">
        <w:rPr>
          <w:rFonts w:hint="eastAsia"/>
          <w:b/>
          <w:color w:val="auto"/>
          <w:kern w:val="0"/>
          <w:sz w:val="24"/>
          <w:szCs w:val="20"/>
        </w:rPr>
        <w:t>1.</w:t>
      </w:r>
      <w:r w:rsidRPr="00291EDA">
        <w:rPr>
          <w:rFonts w:hint="eastAsia"/>
          <w:b/>
          <w:color w:val="auto"/>
          <w:kern w:val="0"/>
          <w:sz w:val="24"/>
          <w:szCs w:val="20"/>
        </w:rPr>
        <w:t xml:space="preserve"> </w:t>
      </w:r>
      <w:r w:rsidR="00585576" w:rsidRPr="00291EDA">
        <w:rPr>
          <w:rFonts w:hint="eastAsia"/>
          <w:b/>
          <w:color w:val="auto"/>
          <w:kern w:val="0"/>
          <w:sz w:val="24"/>
          <w:szCs w:val="20"/>
        </w:rPr>
        <w:t>パソコン</w:t>
      </w:r>
      <w:r w:rsidR="00DB790B" w:rsidRPr="00291EDA">
        <w:rPr>
          <w:rFonts w:hint="eastAsia"/>
          <w:b/>
          <w:color w:val="auto"/>
          <w:kern w:val="0"/>
          <w:sz w:val="24"/>
          <w:szCs w:val="20"/>
        </w:rPr>
        <w:t>・</w:t>
      </w:r>
      <w:r w:rsidR="00DB790B" w:rsidRPr="00F40C65">
        <w:rPr>
          <w:rFonts w:hint="eastAsia"/>
          <w:b/>
          <w:color w:val="auto"/>
          <w:kern w:val="0"/>
          <w:sz w:val="24"/>
          <w:szCs w:val="20"/>
        </w:rPr>
        <w:t>記憶媒体</w:t>
      </w:r>
      <w:r w:rsidR="00585576" w:rsidRPr="00291EDA">
        <w:rPr>
          <w:rFonts w:hint="eastAsia"/>
          <w:b/>
          <w:color w:val="auto"/>
          <w:kern w:val="0"/>
          <w:sz w:val="24"/>
          <w:szCs w:val="20"/>
        </w:rPr>
        <w:t>の管理</w:t>
      </w:r>
    </w:p>
    <w:p w:rsidR="00F40C65" w:rsidRPr="009541F9" w:rsidRDefault="009541F9" w:rsidP="00F95DC5">
      <w:pPr>
        <w:ind w:leftChars="132" w:left="565" w:hangingChars="137" w:hanging="288"/>
        <w:rPr>
          <w:color w:val="auto"/>
        </w:rPr>
      </w:pPr>
      <w:r w:rsidRPr="009541F9">
        <w:rPr>
          <w:rFonts w:hint="eastAsia"/>
          <w:color w:val="auto"/>
        </w:rPr>
        <w:t>①</w:t>
      </w:r>
      <w:r w:rsidR="00F95DC5">
        <w:rPr>
          <w:rFonts w:hint="eastAsia"/>
          <w:color w:val="auto"/>
        </w:rPr>
        <w:t xml:space="preserve"> </w:t>
      </w:r>
      <w:r w:rsidR="00F40C65" w:rsidRPr="009541F9">
        <w:rPr>
          <w:rFonts w:hint="eastAsia"/>
          <w:color w:val="auto"/>
        </w:rPr>
        <w:t>非公開情報をパソコン</w:t>
      </w:r>
      <w:r w:rsidR="00383BB4" w:rsidRPr="00383BB4">
        <w:rPr>
          <w:rFonts w:hint="eastAsia"/>
          <w:color w:val="008000"/>
        </w:rPr>
        <w:t>、</w:t>
      </w:r>
      <w:r w:rsidR="00F40C65" w:rsidRPr="009541F9">
        <w:rPr>
          <w:rFonts w:hint="eastAsia"/>
          <w:color w:val="auto"/>
        </w:rPr>
        <w:t>記憶媒体に保存する場合には、暗号化などにより厳重に管理する。</w:t>
      </w:r>
    </w:p>
    <w:p w:rsidR="00585576" w:rsidRPr="0079641E" w:rsidRDefault="009541F9" w:rsidP="00F95DC5">
      <w:pPr>
        <w:ind w:leftChars="132" w:left="565" w:hangingChars="137" w:hanging="288"/>
        <w:rPr>
          <w:color w:val="auto"/>
        </w:rPr>
      </w:pPr>
      <w:r>
        <w:rPr>
          <w:rFonts w:hint="eastAsia"/>
          <w:color w:val="auto"/>
        </w:rPr>
        <w:t>②</w:t>
      </w:r>
      <w:r w:rsidR="00C57C24">
        <w:rPr>
          <w:rFonts w:hint="eastAsia"/>
          <w:color w:val="auto"/>
        </w:rPr>
        <w:t xml:space="preserve"> </w:t>
      </w:r>
      <w:r w:rsidR="00C57C24" w:rsidRPr="00C57C24">
        <w:rPr>
          <w:rFonts w:hint="eastAsia"/>
          <w:color w:val="auto"/>
        </w:rPr>
        <w:t>部局等情報資産管理責任者</w:t>
      </w:r>
      <w:r w:rsidR="00FA300B" w:rsidRPr="0079641E">
        <w:rPr>
          <w:rFonts w:hint="eastAsia"/>
          <w:color w:val="auto"/>
        </w:rPr>
        <w:t>は、毎年度末に非公開情報が記録された</w:t>
      </w:r>
      <w:r w:rsidR="005D1075" w:rsidRPr="009541F9">
        <w:rPr>
          <w:rFonts w:hint="eastAsia"/>
          <w:color w:val="auto"/>
        </w:rPr>
        <w:t>パソコン、</w:t>
      </w:r>
      <w:r w:rsidR="00FA300B" w:rsidRPr="0079641E">
        <w:rPr>
          <w:rFonts w:hint="eastAsia"/>
          <w:color w:val="auto"/>
        </w:rPr>
        <w:t>記憶媒体のデータ</w:t>
      </w:r>
      <w:r w:rsidR="00FA300B" w:rsidRPr="001A645E">
        <w:rPr>
          <w:rFonts w:hint="eastAsia"/>
          <w:color w:val="auto"/>
        </w:rPr>
        <w:t>確認を</w:t>
      </w:r>
      <w:r w:rsidR="00211829" w:rsidRPr="001A645E">
        <w:rPr>
          <w:rFonts w:hint="eastAsia"/>
          <w:color w:val="auto"/>
        </w:rPr>
        <w:t>教職員に</w:t>
      </w:r>
      <w:r w:rsidR="00FA300B" w:rsidRPr="001A645E">
        <w:rPr>
          <w:rFonts w:hint="eastAsia"/>
          <w:color w:val="auto"/>
        </w:rPr>
        <w:t>指示し、不要なものは消去または廃棄</w:t>
      </w:r>
      <w:r w:rsidR="00211829" w:rsidRPr="001A645E">
        <w:rPr>
          <w:rFonts w:hint="eastAsia"/>
          <w:color w:val="auto"/>
        </w:rPr>
        <w:t>させる</w:t>
      </w:r>
      <w:r w:rsidR="00FA300B" w:rsidRPr="001A645E">
        <w:rPr>
          <w:rFonts w:hint="eastAsia"/>
          <w:color w:val="auto"/>
        </w:rPr>
        <w:t>。</w:t>
      </w:r>
    </w:p>
    <w:p w:rsidR="00353287" w:rsidRDefault="009541F9" w:rsidP="00A6505E">
      <w:pPr>
        <w:ind w:leftChars="133" w:left="726" w:hangingChars="213" w:hanging="447"/>
        <w:rPr>
          <w:color w:val="auto"/>
        </w:rPr>
      </w:pPr>
      <w:r>
        <w:rPr>
          <w:rFonts w:hint="eastAsia"/>
          <w:color w:val="auto"/>
        </w:rPr>
        <w:t>③</w:t>
      </w:r>
      <w:r w:rsidR="00F95DC5">
        <w:rPr>
          <w:rFonts w:hint="eastAsia"/>
          <w:color w:val="auto"/>
        </w:rPr>
        <w:t xml:space="preserve"> </w:t>
      </w:r>
      <w:r w:rsidR="005D1075" w:rsidRPr="009541F9">
        <w:rPr>
          <w:rFonts w:hint="eastAsia"/>
          <w:color w:val="auto"/>
        </w:rPr>
        <w:t>パソコン、</w:t>
      </w:r>
      <w:r w:rsidR="00FA300B" w:rsidRPr="0079641E">
        <w:rPr>
          <w:rFonts w:hint="eastAsia"/>
          <w:color w:val="auto"/>
        </w:rPr>
        <w:t>記憶媒体を廃棄する場合は、データ消去処理を</w:t>
      </w:r>
      <w:r w:rsidR="002670E8" w:rsidRPr="00AE67A3">
        <w:rPr>
          <w:rFonts w:hint="eastAsia"/>
          <w:color w:val="auto"/>
        </w:rPr>
        <w:t>十分に</w:t>
      </w:r>
      <w:r w:rsidR="00FA300B" w:rsidRPr="0079641E">
        <w:rPr>
          <w:rFonts w:hint="eastAsia"/>
          <w:color w:val="auto"/>
        </w:rPr>
        <w:t>行う。</w:t>
      </w:r>
    </w:p>
    <w:p w:rsidR="00291EDA" w:rsidRPr="0079641E" w:rsidRDefault="00291EDA" w:rsidP="00A6505E">
      <w:pPr>
        <w:ind w:leftChars="133" w:left="726" w:hangingChars="213" w:hanging="447"/>
        <w:rPr>
          <w:color w:val="auto"/>
        </w:rPr>
      </w:pPr>
    </w:p>
    <w:p w:rsidR="00585576" w:rsidRPr="00291EDA" w:rsidRDefault="00F86AD0" w:rsidP="00291EDA">
      <w:pPr>
        <w:ind w:firstLineChars="50" w:firstLine="120"/>
        <w:rPr>
          <w:color w:val="auto"/>
          <w:sz w:val="20"/>
        </w:rPr>
      </w:pPr>
      <w:r w:rsidRPr="00291EDA">
        <w:rPr>
          <w:rFonts w:hint="eastAsia"/>
          <w:b/>
          <w:color w:val="auto"/>
          <w:kern w:val="0"/>
          <w:sz w:val="24"/>
          <w:szCs w:val="20"/>
        </w:rPr>
        <w:t>3-2</w:t>
      </w:r>
      <w:r w:rsidR="00585576" w:rsidRPr="00291EDA">
        <w:rPr>
          <w:rFonts w:hint="eastAsia"/>
          <w:b/>
          <w:color w:val="auto"/>
          <w:kern w:val="0"/>
          <w:sz w:val="24"/>
          <w:szCs w:val="20"/>
        </w:rPr>
        <w:t>.</w:t>
      </w:r>
      <w:r w:rsidRPr="00291EDA">
        <w:rPr>
          <w:rFonts w:hint="eastAsia"/>
          <w:b/>
          <w:color w:val="auto"/>
          <w:kern w:val="0"/>
          <w:sz w:val="24"/>
          <w:szCs w:val="20"/>
        </w:rPr>
        <w:t xml:space="preserve"> </w:t>
      </w:r>
      <w:r w:rsidR="00585576" w:rsidRPr="00291EDA">
        <w:rPr>
          <w:rFonts w:hint="eastAsia"/>
          <w:b/>
          <w:color w:val="auto"/>
          <w:kern w:val="0"/>
          <w:sz w:val="24"/>
          <w:szCs w:val="20"/>
        </w:rPr>
        <w:t>電子メール</w:t>
      </w:r>
      <w:r w:rsidR="00C8413F" w:rsidRPr="00F40C65">
        <w:rPr>
          <w:rFonts w:hint="eastAsia"/>
          <w:b/>
          <w:color w:val="auto"/>
          <w:kern w:val="0"/>
          <w:sz w:val="24"/>
          <w:szCs w:val="20"/>
        </w:rPr>
        <w:t>・インターネット</w:t>
      </w:r>
      <w:r w:rsidR="00585576" w:rsidRPr="00291EDA">
        <w:rPr>
          <w:rFonts w:hint="eastAsia"/>
          <w:b/>
          <w:color w:val="auto"/>
          <w:kern w:val="0"/>
          <w:sz w:val="24"/>
          <w:szCs w:val="20"/>
        </w:rPr>
        <w:t>の利用</w:t>
      </w:r>
    </w:p>
    <w:p w:rsidR="00585576" w:rsidRPr="0079641E" w:rsidRDefault="00F95DC5" w:rsidP="00A6505E">
      <w:pPr>
        <w:ind w:leftChars="133" w:left="726" w:hangingChars="213" w:hanging="447"/>
        <w:rPr>
          <w:color w:val="auto"/>
        </w:rPr>
      </w:pPr>
      <w:r>
        <w:rPr>
          <w:rFonts w:hint="eastAsia"/>
          <w:color w:val="auto"/>
        </w:rPr>
        <w:t>①</w:t>
      </w:r>
      <w:r>
        <w:rPr>
          <w:rFonts w:hint="eastAsia"/>
          <w:color w:val="auto"/>
        </w:rPr>
        <w:t xml:space="preserve"> </w:t>
      </w:r>
      <w:r w:rsidR="00FA300B" w:rsidRPr="0079641E">
        <w:rPr>
          <w:rFonts w:hint="eastAsia"/>
          <w:color w:val="auto"/>
        </w:rPr>
        <w:t>非公開情報の電子メールによる送信は禁止する。</w:t>
      </w:r>
    </w:p>
    <w:p w:rsidR="00FA300B" w:rsidRPr="0079641E" w:rsidRDefault="009541F9" w:rsidP="00F95DC5">
      <w:pPr>
        <w:ind w:leftChars="132" w:left="565" w:hangingChars="137" w:hanging="288"/>
        <w:rPr>
          <w:color w:val="auto"/>
        </w:rPr>
      </w:pPr>
      <w:r>
        <w:rPr>
          <w:rFonts w:hint="eastAsia"/>
          <w:color w:val="auto"/>
        </w:rPr>
        <w:t>②</w:t>
      </w:r>
      <w:r w:rsidR="00F95DC5">
        <w:rPr>
          <w:rFonts w:hint="eastAsia"/>
          <w:color w:val="auto"/>
        </w:rPr>
        <w:t xml:space="preserve"> </w:t>
      </w:r>
      <w:r w:rsidR="00FA300B" w:rsidRPr="0079641E">
        <w:rPr>
          <w:rFonts w:hint="eastAsia"/>
          <w:color w:val="auto"/>
        </w:rPr>
        <w:t>非公開情報を誤って電子メール</w:t>
      </w:r>
      <w:r w:rsidR="00C57C24">
        <w:rPr>
          <w:rFonts w:hint="eastAsia"/>
          <w:color w:val="auto"/>
        </w:rPr>
        <w:t>で</w:t>
      </w:r>
      <w:r w:rsidR="00FA300B" w:rsidRPr="0079641E">
        <w:rPr>
          <w:rFonts w:hint="eastAsia"/>
          <w:color w:val="auto"/>
        </w:rPr>
        <w:t>第三者に送信してしまった場合には、</w:t>
      </w:r>
      <w:r w:rsidR="00C57C24" w:rsidRPr="00C57C24">
        <w:rPr>
          <w:rFonts w:hint="eastAsia"/>
          <w:color w:val="auto"/>
        </w:rPr>
        <w:t>部局等情報資産管理責任者</w:t>
      </w:r>
      <w:r w:rsidR="00FA300B" w:rsidRPr="0079641E">
        <w:rPr>
          <w:rFonts w:hint="eastAsia"/>
          <w:color w:val="auto"/>
        </w:rPr>
        <w:t>に報告しなければならない。</w:t>
      </w:r>
    </w:p>
    <w:p w:rsidR="00D04705" w:rsidRPr="0079641E" w:rsidRDefault="009541F9" w:rsidP="00D04705">
      <w:pPr>
        <w:ind w:leftChars="133" w:left="712" w:hangingChars="206" w:hanging="433"/>
        <w:rPr>
          <w:color w:val="auto"/>
        </w:rPr>
      </w:pPr>
      <w:r>
        <w:rPr>
          <w:rFonts w:hint="eastAsia"/>
          <w:color w:val="auto"/>
        </w:rPr>
        <w:t>③</w:t>
      </w:r>
      <w:r w:rsidR="00F95DC5">
        <w:rPr>
          <w:rFonts w:hint="eastAsia"/>
          <w:color w:val="auto"/>
        </w:rPr>
        <w:t xml:space="preserve"> </w:t>
      </w:r>
      <w:r w:rsidR="00585576" w:rsidRPr="0079641E">
        <w:rPr>
          <w:rFonts w:hint="eastAsia"/>
          <w:color w:val="auto"/>
        </w:rPr>
        <w:t>非公開情報</w:t>
      </w:r>
      <w:r w:rsidR="00402C33" w:rsidRPr="0079641E">
        <w:rPr>
          <w:rFonts w:hint="eastAsia"/>
          <w:color w:val="auto"/>
        </w:rPr>
        <w:t>を</w:t>
      </w:r>
      <w:r w:rsidR="00585576" w:rsidRPr="0079641E">
        <w:rPr>
          <w:rFonts w:hint="eastAsia"/>
          <w:color w:val="auto"/>
        </w:rPr>
        <w:t>インターネットに公開してはならない。</w:t>
      </w:r>
    </w:p>
    <w:p w:rsidR="00751F41" w:rsidRDefault="009541F9" w:rsidP="00161EDE">
      <w:pPr>
        <w:ind w:leftChars="132" w:left="565" w:hangingChars="137" w:hanging="288"/>
        <w:rPr>
          <w:color w:val="auto"/>
        </w:rPr>
      </w:pPr>
      <w:r>
        <w:rPr>
          <w:rFonts w:hint="eastAsia"/>
          <w:color w:val="auto"/>
        </w:rPr>
        <w:t>④</w:t>
      </w:r>
      <w:r w:rsidR="00F95DC5">
        <w:rPr>
          <w:rFonts w:hint="eastAsia"/>
          <w:color w:val="auto"/>
        </w:rPr>
        <w:t xml:space="preserve"> </w:t>
      </w:r>
      <w:r w:rsidR="00751F41" w:rsidRPr="0079641E">
        <w:rPr>
          <w:rFonts w:hint="eastAsia"/>
          <w:color w:val="auto"/>
        </w:rPr>
        <w:t>OCUNET</w:t>
      </w:r>
      <w:r w:rsidR="00161EDE" w:rsidRPr="00C57C24">
        <w:rPr>
          <w:rFonts w:hint="eastAsia"/>
          <w:color w:val="auto"/>
        </w:rPr>
        <w:t>の</w:t>
      </w:r>
      <w:r w:rsidR="00751F41" w:rsidRPr="00C57C24">
        <w:rPr>
          <w:rFonts w:hint="eastAsia"/>
          <w:color w:val="auto"/>
        </w:rPr>
        <w:t>接続許可を得ていない者がパソコン</w:t>
      </w:r>
      <w:r w:rsidR="00161EDE" w:rsidRPr="00C57C24">
        <w:rPr>
          <w:rFonts w:hint="eastAsia"/>
          <w:color w:val="auto"/>
        </w:rPr>
        <w:t>等の情報機器</w:t>
      </w:r>
      <w:r w:rsidR="00751F41" w:rsidRPr="00C57C24">
        <w:rPr>
          <w:rFonts w:hint="eastAsia"/>
          <w:color w:val="auto"/>
        </w:rPr>
        <w:t>をネ</w:t>
      </w:r>
      <w:r w:rsidR="00751F41" w:rsidRPr="0079641E">
        <w:rPr>
          <w:rFonts w:hint="eastAsia"/>
          <w:color w:val="auto"/>
        </w:rPr>
        <w:t>ットワークに接続することを禁止する。</w:t>
      </w:r>
    </w:p>
    <w:p w:rsidR="00291EDA" w:rsidRPr="0079641E" w:rsidRDefault="00291EDA" w:rsidP="00751F41">
      <w:pPr>
        <w:ind w:leftChars="133" w:left="726" w:hangingChars="213" w:hanging="447"/>
        <w:rPr>
          <w:color w:val="auto"/>
        </w:rPr>
      </w:pPr>
    </w:p>
    <w:p w:rsidR="00353287" w:rsidRDefault="00353287" w:rsidP="00291EDA">
      <w:pPr>
        <w:ind w:firstLineChars="50" w:firstLine="120"/>
        <w:rPr>
          <w:b/>
          <w:color w:val="auto"/>
          <w:kern w:val="0"/>
          <w:sz w:val="24"/>
          <w:szCs w:val="20"/>
        </w:rPr>
      </w:pPr>
    </w:p>
    <w:p w:rsidR="00353287" w:rsidRDefault="00353287" w:rsidP="00291EDA">
      <w:pPr>
        <w:ind w:firstLineChars="50" w:firstLine="120"/>
        <w:rPr>
          <w:b/>
          <w:color w:val="auto"/>
          <w:kern w:val="0"/>
          <w:sz w:val="24"/>
          <w:szCs w:val="20"/>
        </w:rPr>
      </w:pPr>
    </w:p>
    <w:p w:rsidR="00402C33" w:rsidRPr="00291EDA" w:rsidRDefault="00F86AD0" w:rsidP="00291EDA">
      <w:pPr>
        <w:ind w:firstLineChars="50" w:firstLine="120"/>
        <w:rPr>
          <w:color w:val="auto"/>
          <w:sz w:val="20"/>
        </w:rPr>
      </w:pPr>
      <w:r w:rsidRPr="00291EDA">
        <w:rPr>
          <w:rFonts w:hint="eastAsia"/>
          <w:b/>
          <w:color w:val="auto"/>
          <w:kern w:val="0"/>
          <w:sz w:val="24"/>
          <w:szCs w:val="20"/>
        </w:rPr>
        <w:t>3-3</w:t>
      </w:r>
      <w:r w:rsidR="00402C33" w:rsidRPr="00291EDA">
        <w:rPr>
          <w:rFonts w:hint="eastAsia"/>
          <w:b/>
          <w:color w:val="auto"/>
          <w:kern w:val="0"/>
          <w:sz w:val="24"/>
          <w:szCs w:val="20"/>
        </w:rPr>
        <w:t>.</w:t>
      </w:r>
      <w:r w:rsidRPr="00291EDA">
        <w:rPr>
          <w:rFonts w:hint="eastAsia"/>
          <w:b/>
          <w:color w:val="auto"/>
          <w:kern w:val="0"/>
          <w:sz w:val="24"/>
          <w:szCs w:val="20"/>
        </w:rPr>
        <w:t xml:space="preserve"> </w:t>
      </w:r>
      <w:r w:rsidR="00402C33" w:rsidRPr="00291EDA">
        <w:rPr>
          <w:rFonts w:hint="eastAsia"/>
          <w:b/>
          <w:color w:val="auto"/>
          <w:kern w:val="0"/>
          <w:sz w:val="24"/>
          <w:szCs w:val="20"/>
        </w:rPr>
        <w:t>事務機器の管理</w:t>
      </w:r>
    </w:p>
    <w:p w:rsidR="00402C33" w:rsidRPr="0079641E" w:rsidRDefault="00F95DC5" w:rsidP="00402C33">
      <w:pPr>
        <w:ind w:leftChars="133" w:left="699" w:hangingChars="200" w:hanging="420"/>
        <w:rPr>
          <w:color w:val="auto"/>
        </w:rPr>
      </w:pPr>
      <w:r>
        <w:rPr>
          <w:rFonts w:hint="eastAsia"/>
          <w:color w:val="auto"/>
        </w:rPr>
        <w:t>①</w:t>
      </w:r>
      <w:r>
        <w:rPr>
          <w:rFonts w:hint="eastAsia"/>
          <w:color w:val="auto"/>
        </w:rPr>
        <w:t xml:space="preserve"> </w:t>
      </w:r>
      <w:r w:rsidR="00402C33" w:rsidRPr="0079641E">
        <w:rPr>
          <w:rFonts w:hint="eastAsia"/>
          <w:color w:val="auto"/>
        </w:rPr>
        <w:t>非公開情報のＦＡＸ送信は禁止する。</w:t>
      </w:r>
    </w:p>
    <w:p w:rsidR="00402C33" w:rsidRPr="0079641E" w:rsidRDefault="00F95DC5" w:rsidP="00402C33">
      <w:pPr>
        <w:ind w:leftChars="133" w:left="699" w:hangingChars="200" w:hanging="420"/>
        <w:rPr>
          <w:color w:val="auto"/>
        </w:rPr>
      </w:pPr>
      <w:r>
        <w:rPr>
          <w:rFonts w:hint="eastAsia"/>
          <w:color w:val="auto"/>
        </w:rPr>
        <w:t>②</w:t>
      </w:r>
      <w:r>
        <w:rPr>
          <w:rFonts w:hint="eastAsia"/>
          <w:color w:val="auto"/>
        </w:rPr>
        <w:t xml:space="preserve"> </w:t>
      </w:r>
      <w:r w:rsidR="00402C33" w:rsidRPr="0079641E">
        <w:rPr>
          <w:rFonts w:hint="eastAsia"/>
          <w:color w:val="auto"/>
        </w:rPr>
        <w:t>非公開情報のコピーは、原則として禁止する。</w:t>
      </w:r>
      <w:r w:rsidR="00402C33" w:rsidRPr="0079641E">
        <w:rPr>
          <w:color w:val="auto"/>
        </w:rPr>
        <w:t xml:space="preserve"> </w:t>
      </w:r>
    </w:p>
    <w:p w:rsidR="00402C33" w:rsidRDefault="00F95DC5" w:rsidP="00A9753D">
      <w:pPr>
        <w:ind w:leftChars="133" w:left="699" w:hangingChars="200" w:hanging="420"/>
        <w:rPr>
          <w:color w:val="auto"/>
        </w:rPr>
      </w:pPr>
      <w:r>
        <w:rPr>
          <w:rFonts w:hint="eastAsia"/>
          <w:color w:val="auto"/>
        </w:rPr>
        <w:t>③</w:t>
      </w:r>
      <w:r>
        <w:rPr>
          <w:rFonts w:hint="eastAsia"/>
          <w:color w:val="auto"/>
        </w:rPr>
        <w:t xml:space="preserve"> </w:t>
      </w:r>
      <w:r w:rsidR="00402C33" w:rsidRPr="0079641E">
        <w:rPr>
          <w:rFonts w:hint="eastAsia"/>
          <w:color w:val="auto"/>
        </w:rPr>
        <w:t>非公開情報の印刷は、原則として禁止する。</w:t>
      </w:r>
    </w:p>
    <w:p w:rsidR="00A9753D" w:rsidRPr="0079641E" w:rsidRDefault="00A9753D" w:rsidP="00A9753D">
      <w:pPr>
        <w:ind w:leftChars="133" w:left="699" w:hangingChars="200" w:hanging="420"/>
        <w:rPr>
          <w:color w:val="auto"/>
        </w:rPr>
      </w:pPr>
    </w:p>
    <w:p w:rsidR="00585576" w:rsidRPr="0079641E" w:rsidRDefault="00585576" w:rsidP="00D04705">
      <w:pPr>
        <w:rPr>
          <w:b/>
          <w:color w:val="auto"/>
          <w:sz w:val="28"/>
        </w:rPr>
      </w:pPr>
      <w:r w:rsidRPr="0079641E">
        <w:rPr>
          <w:rFonts w:hint="eastAsia"/>
          <w:b/>
          <w:color w:val="auto"/>
          <w:sz w:val="28"/>
        </w:rPr>
        <w:t>４．ネットワーク上のサーバの取扱い</w:t>
      </w:r>
    </w:p>
    <w:p w:rsidR="00585576" w:rsidRPr="00C57C24" w:rsidRDefault="00F95DC5" w:rsidP="00A6505E">
      <w:pPr>
        <w:ind w:leftChars="133" w:left="684" w:hangingChars="193" w:hanging="405"/>
        <w:rPr>
          <w:color w:val="auto"/>
        </w:rPr>
      </w:pPr>
      <w:r>
        <w:rPr>
          <w:rFonts w:hint="eastAsia"/>
          <w:color w:val="auto"/>
        </w:rPr>
        <w:t>①</w:t>
      </w:r>
      <w:r w:rsidR="00C57C24">
        <w:rPr>
          <w:rFonts w:hint="eastAsia"/>
          <w:color w:val="auto"/>
        </w:rPr>
        <w:t xml:space="preserve"> </w:t>
      </w:r>
      <w:r w:rsidR="00C57C24" w:rsidRPr="00C57C24">
        <w:rPr>
          <w:rFonts w:hint="eastAsia"/>
          <w:color w:val="auto"/>
        </w:rPr>
        <w:t>部局等情報資産管理責任者</w:t>
      </w:r>
      <w:r w:rsidR="00FD200B">
        <w:rPr>
          <w:rFonts w:hint="eastAsia"/>
          <w:color w:val="auto"/>
        </w:rPr>
        <w:t>は</w:t>
      </w:r>
      <w:r w:rsidR="00C57C24">
        <w:rPr>
          <w:rFonts w:hint="eastAsia"/>
          <w:color w:val="auto"/>
        </w:rPr>
        <w:t>、</w:t>
      </w:r>
      <w:r w:rsidR="00A77BC5" w:rsidRPr="00C57C24">
        <w:rPr>
          <w:rFonts w:hint="eastAsia"/>
          <w:color w:val="auto"/>
        </w:rPr>
        <w:t>所管するサーバに</w:t>
      </w:r>
      <w:r w:rsidR="0054406E" w:rsidRPr="00C57C24">
        <w:rPr>
          <w:rFonts w:hint="eastAsia"/>
          <w:color w:val="auto"/>
        </w:rPr>
        <w:t>非公開情報</w:t>
      </w:r>
      <w:r w:rsidR="002236D6" w:rsidRPr="00C57C24">
        <w:rPr>
          <w:rFonts w:hint="eastAsia"/>
          <w:color w:val="auto"/>
        </w:rPr>
        <w:t>を</w:t>
      </w:r>
      <w:r w:rsidR="0054406E" w:rsidRPr="00C57C24">
        <w:rPr>
          <w:rFonts w:hint="eastAsia"/>
          <w:color w:val="auto"/>
        </w:rPr>
        <w:t>保存</w:t>
      </w:r>
      <w:r w:rsidR="002236D6" w:rsidRPr="00C57C24">
        <w:rPr>
          <w:rFonts w:hint="eastAsia"/>
          <w:color w:val="auto"/>
        </w:rPr>
        <w:t>する</w:t>
      </w:r>
      <w:r w:rsidR="0054406E" w:rsidRPr="00C57C24">
        <w:rPr>
          <w:rFonts w:hint="eastAsia"/>
          <w:color w:val="auto"/>
        </w:rPr>
        <w:t>場合、それらのファイルへ</w:t>
      </w:r>
      <w:r w:rsidR="008944BF" w:rsidRPr="00C57C24">
        <w:rPr>
          <w:rFonts w:hint="eastAsia"/>
          <w:color w:val="auto"/>
        </w:rPr>
        <w:t>の</w:t>
      </w:r>
      <w:r w:rsidR="00585576" w:rsidRPr="00C57C24">
        <w:rPr>
          <w:rFonts w:hint="eastAsia"/>
          <w:color w:val="auto"/>
        </w:rPr>
        <w:t>アクセス権限</w:t>
      </w:r>
      <w:r w:rsidR="0054406E" w:rsidRPr="00C57C24">
        <w:rPr>
          <w:rFonts w:hint="eastAsia"/>
          <w:color w:val="auto"/>
        </w:rPr>
        <w:t>を持つ</w:t>
      </w:r>
      <w:r w:rsidR="004A07A6" w:rsidRPr="00C57C24">
        <w:rPr>
          <w:rFonts w:hint="eastAsia"/>
          <w:color w:val="auto"/>
        </w:rPr>
        <w:t>ユーザー</w:t>
      </w:r>
      <w:r w:rsidR="00585576" w:rsidRPr="00C57C24">
        <w:rPr>
          <w:rFonts w:hint="eastAsia"/>
          <w:color w:val="auto"/>
        </w:rPr>
        <w:t>を指定</w:t>
      </w:r>
      <w:r w:rsidR="00322F04" w:rsidRPr="00C57C24">
        <w:rPr>
          <w:rFonts w:hint="eastAsia"/>
          <w:color w:val="auto"/>
        </w:rPr>
        <w:t>する。</w:t>
      </w:r>
      <w:r w:rsidR="00DB546B" w:rsidRPr="00C57C24">
        <w:rPr>
          <w:rFonts w:hint="eastAsia"/>
          <w:color w:val="auto"/>
        </w:rPr>
        <w:t>また、</w:t>
      </w:r>
      <w:r w:rsidR="00D508BB" w:rsidRPr="00C57C24">
        <w:rPr>
          <w:rFonts w:hint="eastAsia"/>
          <w:color w:val="auto"/>
        </w:rPr>
        <w:t>その</w:t>
      </w:r>
      <w:r w:rsidR="00A77BC5" w:rsidRPr="00C57C24">
        <w:rPr>
          <w:rFonts w:hint="eastAsia"/>
          <w:color w:val="auto"/>
        </w:rPr>
        <w:t>サーバ内の</w:t>
      </w:r>
      <w:r w:rsidR="00D508BB" w:rsidRPr="00C57C24">
        <w:rPr>
          <w:rFonts w:hint="eastAsia"/>
          <w:color w:val="auto"/>
        </w:rPr>
        <w:t>非公開</w:t>
      </w:r>
      <w:r w:rsidR="00A77BC5" w:rsidRPr="00C57C24">
        <w:rPr>
          <w:rFonts w:hint="eastAsia"/>
          <w:color w:val="auto"/>
        </w:rPr>
        <w:t>情報を管理する。</w:t>
      </w:r>
    </w:p>
    <w:p w:rsidR="00585576" w:rsidRPr="003D7568" w:rsidRDefault="00A62CC0" w:rsidP="007B0724">
      <w:pPr>
        <w:ind w:leftChars="132" w:left="565" w:hangingChars="137" w:hanging="288"/>
        <w:rPr>
          <w:color w:val="auto"/>
        </w:rPr>
      </w:pPr>
      <w:r>
        <w:rPr>
          <w:rFonts w:hint="eastAsia"/>
          <w:color w:val="auto"/>
        </w:rPr>
        <w:t>②</w:t>
      </w:r>
      <w:r>
        <w:rPr>
          <w:rFonts w:hint="eastAsia"/>
          <w:color w:val="auto"/>
        </w:rPr>
        <w:t xml:space="preserve"> </w:t>
      </w:r>
      <w:r w:rsidR="00B24D05" w:rsidRPr="00AE67A3">
        <w:rPr>
          <w:rFonts w:hint="eastAsia"/>
          <w:color w:val="auto"/>
        </w:rPr>
        <w:t>①のサーバ</w:t>
      </w:r>
      <w:r w:rsidR="00322F04" w:rsidRPr="00AE67A3">
        <w:rPr>
          <w:rFonts w:hint="eastAsia"/>
          <w:color w:val="auto"/>
        </w:rPr>
        <w:t>の</w:t>
      </w:r>
      <w:r w:rsidR="00F57BAA" w:rsidRPr="00AE67A3">
        <w:rPr>
          <w:rFonts w:hint="eastAsia"/>
          <w:color w:val="auto"/>
        </w:rPr>
        <w:t>ルート権限を持つ者</w:t>
      </w:r>
      <w:r w:rsidR="00322F04" w:rsidRPr="00AE67A3">
        <w:rPr>
          <w:rFonts w:hint="eastAsia"/>
          <w:color w:val="auto"/>
        </w:rPr>
        <w:t>は、</w:t>
      </w:r>
      <w:r w:rsidR="00585576" w:rsidRPr="003D7568">
        <w:rPr>
          <w:rFonts w:hint="eastAsia"/>
          <w:color w:val="auto"/>
        </w:rPr>
        <w:t>アクセス権限</w:t>
      </w:r>
      <w:r w:rsidR="0054406E" w:rsidRPr="003D7568">
        <w:rPr>
          <w:rFonts w:hint="eastAsia"/>
          <w:color w:val="auto"/>
        </w:rPr>
        <w:t>を持つユーザー</w:t>
      </w:r>
      <w:r w:rsidR="00585576" w:rsidRPr="003D7568">
        <w:rPr>
          <w:rFonts w:hint="eastAsia"/>
          <w:color w:val="auto"/>
        </w:rPr>
        <w:t>を登録</w:t>
      </w:r>
      <w:r w:rsidR="003A385C" w:rsidRPr="003D7568">
        <w:rPr>
          <w:rFonts w:hint="eastAsia"/>
          <w:color w:val="auto"/>
        </w:rPr>
        <w:t>・削除</w:t>
      </w:r>
      <w:r w:rsidR="00F57BAA">
        <w:rPr>
          <w:rFonts w:hint="eastAsia"/>
          <w:color w:val="auto"/>
        </w:rPr>
        <w:t>する場合</w:t>
      </w:r>
      <w:r w:rsidR="00585576" w:rsidRPr="003D7568">
        <w:rPr>
          <w:rFonts w:hint="eastAsia"/>
          <w:color w:val="auto"/>
        </w:rPr>
        <w:t>、</w:t>
      </w:r>
      <w:r w:rsidR="00C57C24" w:rsidRPr="00C57C24">
        <w:rPr>
          <w:rFonts w:hint="eastAsia"/>
          <w:color w:val="auto"/>
        </w:rPr>
        <w:t>部局等情報資産管理責任者</w:t>
      </w:r>
      <w:r w:rsidR="00585576" w:rsidRPr="003D7568">
        <w:rPr>
          <w:rFonts w:hint="eastAsia"/>
          <w:color w:val="auto"/>
        </w:rPr>
        <w:t>の許可を得</w:t>
      </w:r>
      <w:r w:rsidR="00ED5F3B" w:rsidRPr="003D7568">
        <w:rPr>
          <w:rFonts w:hint="eastAsia"/>
          <w:color w:val="auto"/>
        </w:rPr>
        <w:t>る</w:t>
      </w:r>
      <w:r w:rsidR="00585576" w:rsidRPr="003D7568">
        <w:rPr>
          <w:rFonts w:hint="eastAsia"/>
          <w:color w:val="auto"/>
        </w:rPr>
        <w:t>。</w:t>
      </w:r>
    </w:p>
    <w:p w:rsidR="00585576" w:rsidRPr="0079641E" w:rsidRDefault="005D1075" w:rsidP="007B0724">
      <w:pPr>
        <w:ind w:leftChars="132" w:left="565" w:hangingChars="137" w:hanging="288"/>
        <w:rPr>
          <w:color w:val="auto"/>
        </w:rPr>
      </w:pPr>
      <w:r>
        <w:rPr>
          <w:rFonts w:hint="eastAsia"/>
          <w:color w:val="auto"/>
        </w:rPr>
        <w:t>③</w:t>
      </w:r>
      <w:r w:rsidR="00C57C24">
        <w:rPr>
          <w:rFonts w:hint="eastAsia"/>
          <w:color w:val="auto"/>
        </w:rPr>
        <w:t xml:space="preserve"> </w:t>
      </w:r>
      <w:r w:rsidR="00C57C24" w:rsidRPr="00C57C24">
        <w:rPr>
          <w:rFonts w:hint="eastAsia"/>
          <w:color w:val="auto"/>
        </w:rPr>
        <w:t>部局等情報資産管理責任者</w:t>
      </w:r>
      <w:r w:rsidR="00585576" w:rsidRPr="003D7568">
        <w:rPr>
          <w:rFonts w:hint="eastAsia"/>
          <w:color w:val="auto"/>
        </w:rPr>
        <w:t>は、毎年度末にアクセス権限</w:t>
      </w:r>
      <w:r w:rsidR="002236D6" w:rsidRPr="003D7568">
        <w:rPr>
          <w:rFonts w:hint="eastAsia"/>
          <w:color w:val="auto"/>
        </w:rPr>
        <w:t>を</w:t>
      </w:r>
      <w:r w:rsidR="008944BF" w:rsidRPr="003D7568">
        <w:rPr>
          <w:rFonts w:hint="eastAsia"/>
          <w:color w:val="auto"/>
        </w:rPr>
        <w:t>持つユーザーの確認を指示し</w:t>
      </w:r>
      <w:r w:rsidR="00585576" w:rsidRPr="003D7568">
        <w:rPr>
          <w:rFonts w:hint="eastAsia"/>
          <w:color w:val="auto"/>
        </w:rPr>
        <w:t>、不要な</w:t>
      </w:r>
      <w:r w:rsidR="008944BF" w:rsidRPr="003D7568">
        <w:rPr>
          <w:rFonts w:hint="eastAsia"/>
          <w:color w:val="auto"/>
        </w:rPr>
        <w:t>ユーザー</w:t>
      </w:r>
      <w:r w:rsidR="00ED5F3B" w:rsidRPr="003D7568">
        <w:rPr>
          <w:rFonts w:hint="eastAsia"/>
          <w:color w:val="auto"/>
        </w:rPr>
        <w:t>を</w:t>
      </w:r>
      <w:r w:rsidR="00585576" w:rsidRPr="003D7568">
        <w:rPr>
          <w:rFonts w:hint="eastAsia"/>
          <w:color w:val="auto"/>
        </w:rPr>
        <w:t>削除</w:t>
      </w:r>
      <w:r w:rsidR="002236D6" w:rsidRPr="003D7568">
        <w:rPr>
          <w:rFonts w:hint="eastAsia"/>
          <w:color w:val="auto"/>
        </w:rPr>
        <w:t>するものとす</w:t>
      </w:r>
      <w:r w:rsidR="00ED5F3B" w:rsidRPr="003D7568">
        <w:rPr>
          <w:rFonts w:hint="eastAsia"/>
          <w:color w:val="auto"/>
        </w:rPr>
        <w:t>る</w:t>
      </w:r>
      <w:r w:rsidR="00585576" w:rsidRPr="003D7568">
        <w:rPr>
          <w:rFonts w:hint="eastAsia"/>
          <w:color w:val="auto"/>
        </w:rPr>
        <w:t>。</w:t>
      </w:r>
    </w:p>
    <w:p w:rsidR="00D04705" w:rsidRDefault="005D1075" w:rsidP="007B0724">
      <w:pPr>
        <w:ind w:leftChars="127" w:left="567" w:hangingChars="143" w:hanging="300"/>
        <w:rPr>
          <w:color w:val="auto"/>
        </w:rPr>
      </w:pPr>
      <w:r>
        <w:rPr>
          <w:rFonts w:hint="eastAsia"/>
          <w:color w:val="auto"/>
        </w:rPr>
        <w:t>④</w:t>
      </w:r>
      <w:r w:rsidR="00A62CC0">
        <w:rPr>
          <w:rFonts w:hint="eastAsia"/>
          <w:color w:val="auto"/>
        </w:rPr>
        <w:t xml:space="preserve"> </w:t>
      </w:r>
      <w:r w:rsidR="00585576" w:rsidRPr="0079641E">
        <w:rPr>
          <w:rFonts w:hint="eastAsia"/>
          <w:color w:val="auto"/>
        </w:rPr>
        <w:t>サーバ内の情報については、アクセスログ（操作、対象データ、作業者、日時）を記録し、</w:t>
      </w:r>
      <w:r w:rsidR="003D7568" w:rsidRPr="009541F9">
        <w:rPr>
          <w:rFonts w:hint="eastAsia"/>
          <w:color w:val="auto"/>
        </w:rPr>
        <w:t>不正アクセス</w:t>
      </w:r>
      <w:r w:rsidR="002236D6" w:rsidRPr="00F40C65">
        <w:rPr>
          <w:rFonts w:hint="eastAsia"/>
          <w:color w:val="auto"/>
        </w:rPr>
        <w:t>等が発生した場合</w:t>
      </w:r>
      <w:r w:rsidR="00585576" w:rsidRPr="0079641E">
        <w:rPr>
          <w:rFonts w:hint="eastAsia"/>
          <w:color w:val="auto"/>
        </w:rPr>
        <w:t>に原因追跡ができるように</w:t>
      </w:r>
      <w:r w:rsidR="00ED5F3B" w:rsidRPr="0079641E">
        <w:rPr>
          <w:rFonts w:hint="eastAsia"/>
          <w:color w:val="auto"/>
        </w:rPr>
        <w:t>する</w:t>
      </w:r>
      <w:r w:rsidR="00585576" w:rsidRPr="0079641E">
        <w:rPr>
          <w:rFonts w:hint="eastAsia"/>
          <w:color w:val="auto"/>
        </w:rPr>
        <w:t>。</w:t>
      </w:r>
    </w:p>
    <w:p w:rsidR="00353287" w:rsidRDefault="00353287" w:rsidP="007B0724">
      <w:pPr>
        <w:ind w:leftChars="127" w:left="567" w:hangingChars="143" w:hanging="300"/>
        <w:rPr>
          <w:color w:val="auto"/>
        </w:rPr>
      </w:pPr>
    </w:p>
    <w:p w:rsidR="00585576" w:rsidRPr="0079641E" w:rsidRDefault="00402C33" w:rsidP="00D04705">
      <w:pPr>
        <w:rPr>
          <w:b/>
          <w:color w:val="auto"/>
          <w:sz w:val="28"/>
        </w:rPr>
      </w:pPr>
      <w:r w:rsidRPr="0079641E">
        <w:rPr>
          <w:rFonts w:hint="eastAsia"/>
          <w:b/>
          <w:color w:val="auto"/>
          <w:sz w:val="28"/>
        </w:rPr>
        <w:t>５</w:t>
      </w:r>
      <w:r w:rsidR="00585576" w:rsidRPr="0079641E">
        <w:rPr>
          <w:rFonts w:hint="eastAsia"/>
          <w:b/>
          <w:color w:val="auto"/>
          <w:sz w:val="28"/>
        </w:rPr>
        <w:t>．ウイルス感染、不正アクセス、事故への対応について</w:t>
      </w:r>
    </w:p>
    <w:p w:rsidR="00585576" w:rsidRPr="00AE67A3" w:rsidRDefault="00585576" w:rsidP="007B0724">
      <w:pPr>
        <w:ind w:leftChars="132" w:left="565" w:hangingChars="137" w:hanging="288"/>
        <w:rPr>
          <w:color w:val="auto"/>
        </w:rPr>
      </w:pPr>
      <w:r w:rsidRPr="0079641E">
        <w:rPr>
          <w:rFonts w:hint="eastAsia"/>
          <w:color w:val="auto"/>
        </w:rPr>
        <w:t>①</w:t>
      </w:r>
      <w:r w:rsidR="007B0724">
        <w:rPr>
          <w:rFonts w:hint="eastAsia"/>
          <w:color w:val="auto"/>
        </w:rPr>
        <w:t xml:space="preserve"> </w:t>
      </w:r>
      <w:r w:rsidR="00E33584" w:rsidRPr="00AE67A3">
        <w:rPr>
          <w:rFonts w:hint="eastAsia"/>
          <w:color w:val="auto"/>
        </w:rPr>
        <w:t>２．⑤の他</w:t>
      </w:r>
      <w:r w:rsidR="006A1A4D" w:rsidRPr="00AE67A3">
        <w:rPr>
          <w:rFonts w:hint="eastAsia"/>
          <w:color w:val="auto"/>
        </w:rPr>
        <w:t>、</w:t>
      </w:r>
      <w:r w:rsidRPr="00AE67A3">
        <w:rPr>
          <w:rFonts w:hint="eastAsia"/>
          <w:color w:val="auto"/>
        </w:rPr>
        <w:t>ウイルス感染、不正アクセス</w:t>
      </w:r>
      <w:r w:rsidR="005F6E8D" w:rsidRPr="00AE67A3">
        <w:rPr>
          <w:rFonts w:hint="eastAsia"/>
          <w:color w:val="auto"/>
        </w:rPr>
        <w:t>など</w:t>
      </w:r>
      <w:r w:rsidR="006A1A4D" w:rsidRPr="00AE67A3">
        <w:rPr>
          <w:rFonts w:hint="eastAsia"/>
          <w:color w:val="auto"/>
        </w:rPr>
        <w:t>の</w:t>
      </w:r>
      <w:r w:rsidR="005F6E8D" w:rsidRPr="00AE67A3">
        <w:rPr>
          <w:rFonts w:hint="eastAsia"/>
          <w:color w:val="auto"/>
        </w:rPr>
        <w:t>情報セキュリティに関連する事故を発見した</w:t>
      </w:r>
      <w:r w:rsidR="00B24D05" w:rsidRPr="00AE67A3">
        <w:rPr>
          <w:rFonts w:hint="eastAsia"/>
          <w:color w:val="auto"/>
        </w:rPr>
        <w:t>者</w:t>
      </w:r>
      <w:r w:rsidR="005F6E8D" w:rsidRPr="00AE67A3">
        <w:rPr>
          <w:rFonts w:hint="eastAsia"/>
          <w:color w:val="auto"/>
        </w:rPr>
        <w:t>は</w:t>
      </w:r>
      <w:r w:rsidRPr="00AE67A3">
        <w:rPr>
          <w:rFonts w:hint="eastAsia"/>
          <w:color w:val="auto"/>
        </w:rPr>
        <w:t>、直ちに</w:t>
      </w:r>
      <w:r w:rsidR="00C57C24" w:rsidRPr="00AE67A3">
        <w:rPr>
          <w:rFonts w:hint="eastAsia"/>
          <w:color w:val="auto"/>
        </w:rPr>
        <w:t>部局等情報資産管理責任者</w:t>
      </w:r>
      <w:r w:rsidRPr="00AE67A3">
        <w:rPr>
          <w:rFonts w:hint="eastAsia"/>
          <w:color w:val="auto"/>
        </w:rPr>
        <w:t>に報告しなければならない。</w:t>
      </w:r>
    </w:p>
    <w:p w:rsidR="00D04705" w:rsidRDefault="00383BB4" w:rsidP="00383BB4">
      <w:pPr>
        <w:ind w:leftChars="132" w:left="565" w:hangingChars="137" w:hanging="288"/>
        <w:rPr>
          <w:color w:val="auto"/>
        </w:rPr>
      </w:pPr>
      <w:r w:rsidRPr="00AE67A3">
        <w:rPr>
          <w:rFonts w:hint="eastAsia"/>
          <w:color w:val="auto"/>
        </w:rPr>
        <w:t>②</w:t>
      </w:r>
      <w:r w:rsidR="00AE67A3">
        <w:rPr>
          <w:rFonts w:hint="eastAsia"/>
          <w:color w:val="auto"/>
        </w:rPr>
        <w:t xml:space="preserve"> </w:t>
      </w:r>
      <w:r w:rsidR="00AE67A3" w:rsidRPr="00AE67A3">
        <w:rPr>
          <w:rFonts w:hint="eastAsia"/>
          <w:color w:val="auto"/>
        </w:rPr>
        <w:t>部局等情報資産管理責任者は</w:t>
      </w:r>
      <w:r w:rsidR="00AE67A3">
        <w:rPr>
          <w:rFonts w:hint="eastAsia"/>
          <w:color w:val="auto"/>
        </w:rPr>
        <w:t>、①の報告を受けたときは、</w:t>
      </w:r>
      <w:r w:rsidR="00A6703A" w:rsidRPr="00AE67A3">
        <w:rPr>
          <w:rFonts w:hint="eastAsia"/>
          <w:color w:val="auto"/>
        </w:rPr>
        <w:t>必要な措置を講じるとともに</w:t>
      </w:r>
      <w:r w:rsidR="00AE67A3">
        <w:rPr>
          <w:rFonts w:hint="eastAsia"/>
          <w:color w:val="auto"/>
        </w:rPr>
        <w:t>、</w:t>
      </w:r>
      <w:r w:rsidR="00B27AC3" w:rsidRPr="00AE67A3">
        <w:rPr>
          <w:rFonts w:hint="eastAsia"/>
          <w:color w:val="auto"/>
        </w:rPr>
        <w:t>別紙</w:t>
      </w:r>
      <w:r w:rsidR="00B27AC3" w:rsidRPr="00AE67A3">
        <w:rPr>
          <w:rFonts w:hint="eastAsia"/>
          <w:color w:val="auto"/>
        </w:rPr>
        <w:t>1</w:t>
      </w:r>
      <w:r w:rsidR="00B27AC3" w:rsidRPr="00AE67A3">
        <w:rPr>
          <w:rFonts w:hint="eastAsia"/>
          <w:color w:val="auto"/>
        </w:rPr>
        <w:t>の情報セキュリティ事故報告書により</w:t>
      </w:r>
      <w:r w:rsidR="00D04705" w:rsidRPr="00AE67A3">
        <w:rPr>
          <w:rFonts w:hint="eastAsia"/>
          <w:color w:val="auto"/>
        </w:rPr>
        <w:t>全学情</w:t>
      </w:r>
      <w:r w:rsidR="00D04705" w:rsidRPr="0079641E">
        <w:rPr>
          <w:rFonts w:hint="eastAsia"/>
          <w:color w:val="auto"/>
        </w:rPr>
        <w:t>報資産</w:t>
      </w:r>
      <w:r w:rsidR="00A6703A" w:rsidRPr="0079641E">
        <w:rPr>
          <w:rFonts w:hint="eastAsia"/>
          <w:color w:val="auto"/>
        </w:rPr>
        <w:t>管理責任者</w:t>
      </w:r>
      <w:r w:rsidR="00585576" w:rsidRPr="0079641E">
        <w:rPr>
          <w:rFonts w:hint="eastAsia"/>
          <w:color w:val="auto"/>
        </w:rPr>
        <w:t>に報告しなければならない。</w:t>
      </w:r>
    </w:p>
    <w:p w:rsidR="00353287" w:rsidRPr="0079641E" w:rsidRDefault="00353287" w:rsidP="00383BB4">
      <w:pPr>
        <w:ind w:leftChars="132" w:left="565" w:hangingChars="137" w:hanging="288"/>
        <w:rPr>
          <w:color w:val="auto"/>
        </w:rPr>
      </w:pPr>
    </w:p>
    <w:p w:rsidR="00585576" w:rsidRPr="0079641E" w:rsidRDefault="00402C33" w:rsidP="00D04705">
      <w:pPr>
        <w:rPr>
          <w:b/>
          <w:color w:val="auto"/>
          <w:sz w:val="28"/>
        </w:rPr>
      </w:pPr>
      <w:r w:rsidRPr="0079641E">
        <w:rPr>
          <w:rFonts w:hint="eastAsia"/>
          <w:b/>
          <w:color w:val="auto"/>
          <w:sz w:val="28"/>
        </w:rPr>
        <w:t>６</w:t>
      </w:r>
      <w:r w:rsidR="00585576" w:rsidRPr="0079641E">
        <w:rPr>
          <w:rFonts w:hint="eastAsia"/>
          <w:b/>
          <w:color w:val="auto"/>
          <w:sz w:val="28"/>
        </w:rPr>
        <w:t>．業務委託における情報セキュリティの維持</w:t>
      </w:r>
    </w:p>
    <w:p w:rsidR="00585576" w:rsidRPr="0079641E" w:rsidRDefault="00383BB4" w:rsidP="00383BB4">
      <w:pPr>
        <w:ind w:leftChars="107" w:left="567" w:hangingChars="163" w:hanging="342"/>
        <w:rPr>
          <w:color w:val="auto"/>
        </w:rPr>
      </w:pPr>
      <w:r>
        <w:rPr>
          <w:rFonts w:hint="eastAsia"/>
          <w:color w:val="auto"/>
        </w:rPr>
        <w:t>①</w:t>
      </w:r>
      <w:r>
        <w:rPr>
          <w:rFonts w:hint="eastAsia"/>
          <w:color w:val="auto"/>
        </w:rPr>
        <w:t xml:space="preserve"> </w:t>
      </w:r>
      <w:r w:rsidR="005F6E8D" w:rsidRPr="009541F9">
        <w:rPr>
          <w:rFonts w:hint="eastAsia"/>
          <w:color w:val="auto"/>
        </w:rPr>
        <w:t>非公開情報に関係する業務を</w:t>
      </w:r>
      <w:r w:rsidR="005F6E8D" w:rsidRPr="005F6E8D">
        <w:rPr>
          <w:rFonts w:hint="eastAsia"/>
          <w:color w:val="auto"/>
        </w:rPr>
        <w:t>外部委託</w:t>
      </w:r>
      <w:r w:rsidR="00585576" w:rsidRPr="0079641E">
        <w:rPr>
          <w:rFonts w:hint="eastAsia"/>
          <w:color w:val="auto"/>
        </w:rPr>
        <w:t>する際には、契約書に別記「</w:t>
      </w:r>
      <w:r w:rsidR="00D75D94" w:rsidRPr="005D69F1">
        <w:rPr>
          <w:rFonts w:hint="eastAsia"/>
          <w:color w:val="auto"/>
        </w:rPr>
        <w:t>情報セキュリティに関する特記事項</w:t>
      </w:r>
      <w:r w:rsidR="00585576" w:rsidRPr="0079641E">
        <w:rPr>
          <w:rFonts w:hint="eastAsia"/>
          <w:color w:val="auto"/>
        </w:rPr>
        <w:t>」の遵守を明記するとともに、秘密保持契約を締結しなければならない。</w:t>
      </w:r>
    </w:p>
    <w:p w:rsidR="00D04705" w:rsidRDefault="00585576" w:rsidP="00353287">
      <w:pPr>
        <w:ind w:leftChars="107" w:left="567" w:hangingChars="163" w:hanging="342"/>
        <w:rPr>
          <w:color w:val="auto"/>
        </w:rPr>
      </w:pPr>
      <w:r w:rsidRPr="0079641E">
        <w:rPr>
          <w:rFonts w:hint="eastAsia"/>
          <w:color w:val="auto"/>
        </w:rPr>
        <w:t>②</w:t>
      </w:r>
      <w:r w:rsidR="00383BB4">
        <w:rPr>
          <w:rFonts w:hint="eastAsia"/>
          <w:color w:val="auto"/>
        </w:rPr>
        <w:t xml:space="preserve"> </w:t>
      </w:r>
      <w:r w:rsidR="005F6E8D" w:rsidRPr="009541F9">
        <w:rPr>
          <w:rFonts w:hint="eastAsia"/>
          <w:color w:val="auto"/>
        </w:rPr>
        <w:t>業務を外部に委託した担当者は</w:t>
      </w:r>
      <w:r w:rsidRPr="009541F9">
        <w:rPr>
          <w:rFonts w:hint="eastAsia"/>
          <w:color w:val="auto"/>
        </w:rPr>
        <w:t>、</w:t>
      </w:r>
      <w:r w:rsidRPr="0079641E">
        <w:rPr>
          <w:rFonts w:hint="eastAsia"/>
          <w:color w:val="auto"/>
        </w:rPr>
        <w:t>作業記録等を確認・評価するとともに毎月初めに、その委託業務の状況を</w:t>
      </w:r>
      <w:r w:rsidR="00C57C24" w:rsidRPr="00C57C24">
        <w:rPr>
          <w:rFonts w:hint="eastAsia"/>
          <w:color w:val="auto"/>
        </w:rPr>
        <w:t>部局等情報資産管理責任者</w:t>
      </w:r>
      <w:r w:rsidRPr="0079641E">
        <w:rPr>
          <w:rFonts w:hint="eastAsia"/>
          <w:color w:val="auto"/>
        </w:rPr>
        <w:t>に報告しなければならない。</w:t>
      </w:r>
    </w:p>
    <w:p w:rsidR="00353287" w:rsidRDefault="00353287" w:rsidP="00383BB4">
      <w:pPr>
        <w:ind w:leftChars="57" w:left="567" w:hangingChars="213" w:hanging="447"/>
        <w:rPr>
          <w:color w:val="auto"/>
        </w:rPr>
      </w:pPr>
    </w:p>
    <w:p w:rsidR="00585576" w:rsidRPr="0079641E" w:rsidRDefault="00402C33" w:rsidP="00D04705">
      <w:pPr>
        <w:rPr>
          <w:b/>
          <w:color w:val="auto"/>
          <w:sz w:val="28"/>
        </w:rPr>
      </w:pPr>
      <w:r w:rsidRPr="0079641E">
        <w:rPr>
          <w:rFonts w:hint="eastAsia"/>
          <w:b/>
          <w:color w:val="auto"/>
          <w:sz w:val="28"/>
        </w:rPr>
        <w:t>７</w:t>
      </w:r>
      <w:r w:rsidR="00585576" w:rsidRPr="0079641E">
        <w:rPr>
          <w:rFonts w:hint="eastAsia"/>
          <w:b/>
          <w:color w:val="auto"/>
          <w:sz w:val="28"/>
        </w:rPr>
        <w:t>．業務実施手順書の</w:t>
      </w:r>
      <w:r w:rsidR="00C26A5A" w:rsidRPr="00D75D94">
        <w:rPr>
          <w:rFonts w:hint="eastAsia"/>
          <w:b/>
          <w:color w:val="auto"/>
          <w:sz w:val="28"/>
        </w:rPr>
        <w:t>改定</w:t>
      </w:r>
    </w:p>
    <w:p w:rsidR="00D04705" w:rsidRDefault="00C57C24" w:rsidP="00D04705">
      <w:pPr>
        <w:ind w:leftChars="160" w:left="336" w:firstLineChars="100" w:firstLine="210"/>
        <w:rPr>
          <w:color w:val="auto"/>
        </w:rPr>
      </w:pPr>
      <w:r w:rsidRPr="00C57C24">
        <w:rPr>
          <w:rFonts w:hint="eastAsia"/>
          <w:color w:val="auto"/>
        </w:rPr>
        <w:t>部局等情報資産管理責任者</w:t>
      </w:r>
      <w:r w:rsidR="00585576" w:rsidRPr="0079641E">
        <w:rPr>
          <w:rFonts w:hint="eastAsia"/>
          <w:color w:val="auto"/>
        </w:rPr>
        <w:t>は、必要に応じて本業務実施手順書の</w:t>
      </w:r>
      <w:r w:rsidR="00C26A5A" w:rsidRPr="005D69F1">
        <w:rPr>
          <w:rFonts w:hint="eastAsia"/>
          <w:color w:val="auto"/>
        </w:rPr>
        <w:t>改定</w:t>
      </w:r>
      <w:r w:rsidR="00585576" w:rsidRPr="00C26A5A">
        <w:rPr>
          <w:rFonts w:hint="eastAsia"/>
          <w:color w:val="000000" w:themeColor="text1"/>
        </w:rPr>
        <w:t>を</w:t>
      </w:r>
      <w:r w:rsidR="00585576" w:rsidRPr="0079641E">
        <w:rPr>
          <w:rFonts w:hint="eastAsia"/>
          <w:color w:val="auto"/>
        </w:rPr>
        <w:t>行う。</w:t>
      </w:r>
    </w:p>
    <w:p w:rsidR="00353287" w:rsidRPr="0079641E" w:rsidRDefault="00353287" w:rsidP="00D04705">
      <w:pPr>
        <w:ind w:leftChars="160" w:left="336" w:firstLineChars="100" w:firstLine="210"/>
        <w:rPr>
          <w:color w:val="auto"/>
        </w:rPr>
      </w:pPr>
    </w:p>
    <w:p w:rsidR="00585576" w:rsidRPr="0079641E" w:rsidRDefault="00402C33" w:rsidP="00D04705">
      <w:pPr>
        <w:rPr>
          <w:b/>
          <w:color w:val="auto"/>
          <w:sz w:val="28"/>
        </w:rPr>
      </w:pPr>
      <w:r w:rsidRPr="0079641E">
        <w:rPr>
          <w:rFonts w:hint="eastAsia"/>
          <w:b/>
          <w:color w:val="auto"/>
          <w:sz w:val="28"/>
        </w:rPr>
        <w:t>８</w:t>
      </w:r>
      <w:r w:rsidR="00585576" w:rsidRPr="0079641E">
        <w:rPr>
          <w:rFonts w:hint="eastAsia"/>
          <w:b/>
          <w:color w:val="auto"/>
          <w:sz w:val="28"/>
        </w:rPr>
        <w:t>．その他</w:t>
      </w:r>
    </w:p>
    <w:p w:rsidR="00585576" w:rsidRPr="0079641E" w:rsidRDefault="00585576" w:rsidP="00A6505E">
      <w:pPr>
        <w:ind w:leftChars="160" w:left="336" w:firstLineChars="100" w:firstLine="210"/>
        <w:rPr>
          <w:color w:val="auto"/>
        </w:rPr>
      </w:pPr>
      <w:r w:rsidRPr="0079641E">
        <w:rPr>
          <w:rFonts w:hint="eastAsia"/>
          <w:color w:val="auto"/>
        </w:rPr>
        <w:t>その他、この業務実施手順書に記載のないものは、公立大学法人</w:t>
      </w:r>
      <w:r w:rsidR="00B362A4" w:rsidRPr="0079641E">
        <w:rPr>
          <w:rFonts w:hint="eastAsia"/>
          <w:color w:val="auto"/>
        </w:rPr>
        <w:t>大阪市立大学</w:t>
      </w:r>
      <w:r w:rsidRPr="0079641E">
        <w:rPr>
          <w:rFonts w:hint="eastAsia"/>
          <w:color w:val="auto"/>
        </w:rPr>
        <w:t>情報セキュリティポリシー、情報セキュリティポリシー実施要領、</w:t>
      </w:r>
      <w:r w:rsidR="00D04705" w:rsidRPr="0079641E">
        <w:rPr>
          <w:rFonts w:hint="eastAsia"/>
          <w:color w:val="auto"/>
        </w:rPr>
        <w:t>大阪市立大学における個人情報の取扱い及び管理に関する規程</w:t>
      </w:r>
      <w:r w:rsidRPr="0079641E">
        <w:rPr>
          <w:rFonts w:hint="eastAsia"/>
          <w:color w:val="auto"/>
        </w:rPr>
        <w:t>等の規定に従い、業務を遂行するものとする。</w:t>
      </w:r>
    </w:p>
    <w:p w:rsidR="008E210F" w:rsidRPr="0079641E" w:rsidRDefault="008E210F" w:rsidP="00A6505E">
      <w:pPr>
        <w:ind w:leftChars="160" w:left="336" w:firstLineChars="100" w:firstLine="210"/>
        <w:rPr>
          <w:color w:val="auto"/>
        </w:rPr>
      </w:pPr>
    </w:p>
    <w:p w:rsidR="005445ED" w:rsidRDefault="00585576" w:rsidP="00402C33">
      <w:pPr>
        <w:ind w:leftChars="160" w:left="336"/>
        <w:rPr>
          <w:color w:val="auto"/>
        </w:rPr>
      </w:pPr>
      <w:r w:rsidRPr="0079641E">
        <w:rPr>
          <w:rFonts w:hint="eastAsia"/>
          <w:color w:val="auto"/>
        </w:rPr>
        <w:t xml:space="preserve">　附</w:t>
      </w:r>
      <w:r w:rsidR="001676E2">
        <w:rPr>
          <w:rFonts w:hint="eastAsia"/>
          <w:color w:val="auto"/>
        </w:rPr>
        <w:t xml:space="preserve"> </w:t>
      </w:r>
      <w:r w:rsidR="00115794">
        <w:rPr>
          <w:color w:val="auto"/>
        </w:rPr>
        <w:t xml:space="preserve"> </w:t>
      </w:r>
      <w:r w:rsidRPr="0079641E">
        <w:rPr>
          <w:rFonts w:hint="eastAsia"/>
          <w:color w:val="auto"/>
        </w:rPr>
        <w:t>則　この実施手順書は、平成</w:t>
      </w:r>
      <w:r w:rsidR="00B362A4" w:rsidRPr="0079641E">
        <w:rPr>
          <w:rFonts w:hint="eastAsia"/>
          <w:color w:val="auto"/>
        </w:rPr>
        <w:t>26</w:t>
      </w:r>
      <w:r w:rsidR="00B362A4" w:rsidRPr="0079641E">
        <w:rPr>
          <w:rFonts w:hint="eastAsia"/>
          <w:color w:val="auto"/>
        </w:rPr>
        <w:t>年</w:t>
      </w:r>
      <w:r w:rsidR="00D22F2B" w:rsidRPr="0079641E">
        <w:rPr>
          <w:rFonts w:hint="eastAsia"/>
          <w:color w:val="auto"/>
        </w:rPr>
        <w:t>7</w:t>
      </w:r>
      <w:r w:rsidR="00B362A4" w:rsidRPr="0079641E">
        <w:rPr>
          <w:rFonts w:hint="eastAsia"/>
          <w:color w:val="auto"/>
        </w:rPr>
        <w:t>月</w:t>
      </w:r>
      <w:r w:rsidR="00D22F2B" w:rsidRPr="0079641E">
        <w:rPr>
          <w:rFonts w:hint="eastAsia"/>
          <w:color w:val="auto"/>
        </w:rPr>
        <w:t>22</w:t>
      </w:r>
      <w:r w:rsidR="00B362A4" w:rsidRPr="0079641E">
        <w:rPr>
          <w:rFonts w:hint="eastAsia"/>
          <w:color w:val="auto"/>
        </w:rPr>
        <w:t>日から実施する</w:t>
      </w:r>
      <w:r w:rsidR="00402C33" w:rsidRPr="0079641E">
        <w:rPr>
          <w:rFonts w:hint="eastAsia"/>
          <w:color w:val="auto"/>
        </w:rPr>
        <w:t>。</w:t>
      </w:r>
    </w:p>
    <w:p w:rsidR="004F541A" w:rsidRDefault="005445ED" w:rsidP="00402C33">
      <w:pPr>
        <w:ind w:leftChars="160" w:left="336"/>
        <w:rPr>
          <w:color w:val="auto"/>
        </w:rPr>
      </w:pPr>
      <w:r>
        <w:rPr>
          <w:color w:val="auto"/>
        </w:rPr>
        <w:t xml:space="preserve">　</w:t>
      </w:r>
      <w:r w:rsidRPr="00AE67A3">
        <w:rPr>
          <w:color w:val="auto"/>
        </w:rPr>
        <w:t xml:space="preserve">附則２　</w:t>
      </w:r>
      <w:r w:rsidRPr="00AE67A3">
        <w:rPr>
          <w:rFonts w:hint="eastAsia"/>
          <w:color w:val="auto"/>
        </w:rPr>
        <w:t>この実施手順書は、平成</w:t>
      </w:r>
      <w:r w:rsidRPr="00AE67A3">
        <w:rPr>
          <w:rFonts w:hint="eastAsia"/>
          <w:color w:val="auto"/>
        </w:rPr>
        <w:t>26</w:t>
      </w:r>
      <w:r w:rsidRPr="00AE67A3">
        <w:rPr>
          <w:rFonts w:hint="eastAsia"/>
          <w:color w:val="auto"/>
        </w:rPr>
        <w:t>年</w:t>
      </w:r>
      <w:r w:rsidRPr="00AE67A3">
        <w:rPr>
          <w:rFonts w:hint="eastAsia"/>
          <w:color w:val="auto"/>
        </w:rPr>
        <w:t>1</w:t>
      </w:r>
      <w:r w:rsidRPr="00AE67A3">
        <w:rPr>
          <w:color w:val="auto"/>
        </w:rPr>
        <w:t>1</w:t>
      </w:r>
      <w:r w:rsidRPr="00AE67A3">
        <w:rPr>
          <w:rFonts w:hint="eastAsia"/>
          <w:color w:val="auto"/>
        </w:rPr>
        <w:t>月</w:t>
      </w:r>
      <w:r w:rsidRPr="00AE67A3">
        <w:rPr>
          <w:rFonts w:hint="eastAsia"/>
          <w:color w:val="auto"/>
        </w:rPr>
        <w:t>2</w:t>
      </w:r>
      <w:r w:rsidRPr="00AE67A3">
        <w:rPr>
          <w:color w:val="auto"/>
        </w:rPr>
        <w:t>6</w:t>
      </w:r>
      <w:r w:rsidRPr="00AE67A3">
        <w:rPr>
          <w:rFonts w:hint="eastAsia"/>
          <w:color w:val="auto"/>
        </w:rPr>
        <w:t>日から実施する。</w:t>
      </w:r>
    </w:p>
    <w:p w:rsidR="000E1308" w:rsidRPr="000E1308" w:rsidRDefault="000E1308" w:rsidP="00353287">
      <w:pPr>
        <w:ind w:leftChars="160" w:left="336" w:firstLineChars="100" w:firstLine="210"/>
        <w:rPr>
          <w:color w:val="FF0000"/>
        </w:rPr>
      </w:pPr>
      <w:r w:rsidRPr="00353287">
        <w:rPr>
          <w:rFonts w:hint="eastAsia"/>
          <w:color w:val="auto"/>
        </w:rPr>
        <w:t>附則</w:t>
      </w:r>
      <w:r w:rsidR="00792D00" w:rsidRPr="00353287">
        <w:rPr>
          <w:rFonts w:hint="eastAsia"/>
          <w:color w:val="auto"/>
        </w:rPr>
        <w:t>３</w:t>
      </w:r>
      <w:r w:rsidRPr="00353287">
        <w:rPr>
          <w:rFonts w:hint="eastAsia"/>
          <w:color w:val="auto"/>
        </w:rPr>
        <w:t xml:space="preserve">　この実施手順書は、平成</w:t>
      </w:r>
      <w:r w:rsidRPr="00353287">
        <w:rPr>
          <w:color w:val="auto"/>
        </w:rPr>
        <w:t>2</w:t>
      </w:r>
      <w:r w:rsidRPr="00353287">
        <w:rPr>
          <w:rFonts w:hint="eastAsia"/>
          <w:color w:val="auto"/>
        </w:rPr>
        <w:t>8</w:t>
      </w:r>
      <w:r w:rsidRPr="00353287">
        <w:rPr>
          <w:color w:val="auto"/>
        </w:rPr>
        <w:t xml:space="preserve"> </w:t>
      </w:r>
      <w:r w:rsidRPr="00353287">
        <w:rPr>
          <w:rFonts w:hint="eastAsia"/>
          <w:color w:val="auto"/>
        </w:rPr>
        <w:t>年</w:t>
      </w:r>
      <w:r w:rsidRPr="00353287">
        <w:rPr>
          <w:rFonts w:hint="eastAsia"/>
          <w:color w:val="auto"/>
        </w:rPr>
        <w:t>4</w:t>
      </w:r>
      <w:r w:rsidRPr="00353287">
        <w:rPr>
          <w:rFonts w:hint="eastAsia"/>
          <w:color w:val="auto"/>
        </w:rPr>
        <w:t>月</w:t>
      </w:r>
      <w:r w:rsidRPr="00353287">
        <w:rPr>
          <w:rFonts w:hint="eastAsia"/>
          <w:color w:val="auto"/>
        </w:rPr>
        <w:t>1</w:t>
      </w:r>
      <w:r w:rsidRPr="00353287">
        <w:rPr>
          <w:rFonts w:hint="eastAsia"/>
          <w:color w:val="auto"/>
        </w:rPr>
        <w:t>日から実施する</w:t>
      </w:r>
      <w:r w:rsidR="002212BA" w:rsidRPr="00353287">
        <w:rPr>
          <w:rFonts w:hint="eastAsia"/>
          <w:color w:val="auto"/>
        </w:rPr>
        <w:t>。</w:t>
      </w:r>
    </w:p>
    <w:sectPr w:rsidR="000E1308" w:rsidRPr="000E1308" w:rsidSect="00353287">
      <w:footerReference w:type="default" r:id="rId8"/>
      <w:pgSz w:w="11906" w:h="16838" w:code="9"/>
      <w:pgMar w:top="851" w:right="1701" w:bottom="567" w:left="1701" w:header="851" w:footer="992" w:gutter="0"/>
      <w:pgNumType w:start="0"/>
      <w:cols w:space="425"/>
      <w:titlePg/>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BC8" w:rsidRDefault="00A66BC8" w:rsidP="00CA2C70">
      <w:r>
        <w:separator/>
      </w:r>
    </w:p>
  </w:endnote>
  <w:endnote w:type="continuationSeparator" w:id="0">
    <w:p w:rsidR="00A66BC8" w:rsidRDefault="00A66BC8" w:rsidP="00CA2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C70" w:rsidRDefault="00CA2C70" w:rsidP="00CA2C70">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BC8" w:rsidRDefault="00A66BC8" w:rsidP="00CA2C70">
      <w:r>
        <w:separator/>
      </w:r>
    </w:p>
  </w:footnote>
  <w:footnote w:type="continuationSeparator" w:id="0">
    <w:p w:rsidR="00A66BC8" w:rsidRDefault="00A66BC8" w:rsidP="00CA2C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B6656"/>
    <w:multiLevelType w:val="hybridMultilevel"/>
    <w:tmpl w:val="31920962"/>
    <w:lvl w:ilvl="0" w:tplc="F3A4800E">
      <w:start w:val="1"/>
      <w:numFmt w:val="decimalFullWidth"/>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604A69"/>
    <w:multiLevelType w:val="hybridMultilevel"/>
    <w:tmpl w:val="AFEEE1F2"/>
    <w:lvl w:ilvl="0" w:tplc="B8182332">
      <w:start w:val="1"/>
      <w:numFmt w:val="decimalEnclosedCircle"/>
      <w:lvlText w:val="%1"/>
      <w:lvlJc w:val="left"/>
      <w:pPr>
        <w:tabs>
          <w:tab w:val="num" w:pos="570"/>
        </w:tabs>
        <w:ind w:left="570" w:hanging="36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73B37AB"/>
    <w:multiLevelType w:val="hybridMultilevel"/>
    <w:tmpl w:val="147C291E"/>
    <w:lvl w:ilvl="0" w:tplc="BF9A235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C380CBE"/>
    <w:multiLevelType w:val="hybridMultilevel"/>
    <w:tmpl w:val="1AEEA3AC"/>
    <w:lvl w:ilvl="0" w:tplc="A41653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5B0"/>
    <w:rsid w:val="00035AC1"/>
    <w:rsid w:val="00037196"/>
    <w:rsid w:val="0006387B"/>
    <w:rsid w:val="000703B4"/>
    <w:rsid w:val="00091290"/>
    <w:rsid w:val="000A6217"/>
    <w:rsid w:val="000A74FD"/>
    <w:rsid w:val="000B7F03"/>
    <w:rsid w:val="000C0B1F"/>
    <w:rsid w:val="000C3739"/>
    <w:rsid w:val="000C3DD6"/>
    <w:rsid w:val="000C4EAC"/>
    <w:rsid w:val="000D781A"/>
    <w:rsid w:val="000E1308"/>
    <w:rsid w:val="000E2394"/>
    <w:rsid w:val="000F1DB0"/>
    <w:rsid w:val="000F3071"/>
    <w:rsid w:val="000F6BBB"/>
    <w:rsid w:val="00107A76"/>
    <w:rsid w:val="001123FB"/>
    <w:rsid w:val="00115794"/>
    <w:rsid w:val="00130128"/>
    <w:rsid w:val="0013053E"/>
    <w:rsid w:val="00133299"/>
    <w:rsid w:val="00161EDE"/>
    <w:rsid w:val="001640DF"/>
    <w:rsid w:val="001676E2"/>
    <w:rsid w:val="0016789E"/>
    <w:rsid w:val="00176762"/>
    <w:rsid w:val="00185F68"/>
    <w:rsid w:val="00187924"/>
    <w:rsid w:val="001A1CD8"/>
    <w:rsid w:val="001A645E"/>
    <w:rsid w:val="001A7F13"/>
    <w:rsid w:val="001B499E"/>
    <w:rsid w:val="001C6D98"/>
    <w:rsid w:val="001D20C5"/>
    <w:rsid w:val="001F1D95"/>
    <w:rsid w:val="002014C3"/>
    <w:rsid w:val="00211829"/>
    <w:rsid w:val="00214AE4"/>
    <w:rsid w:val="002212BA"/>
    <w:rsid w:val="002236D6"/>
    <w:rsid w:val="002260F9"/>
    <w:rsid w:val="00243230"/>
    <w:rsid w:val="0024733A"/>
    <w:rsid w:val="00262D44"/>
    <w:rsid w:val="00264EBF"/>
    <w:rsid w:val="002670E8"/>
    <w:rsid w:val="00275C93"/>
    <w:rsid w:val="002832C8"/>
    <w:rsid w:val="00291EDA"/>
    <w:rsid w:val="00292A6C"/>
    <w:rsid w:val="00292BF6"/>
    <w:rsid w:val="002A1C2A"/>
    <w:rsid w:val="002A533B"/>
    <w:rsid w:val="002B156B"/>
    <w:rsid w:val="002C269F"/>
    <w:rsid w:val="002D4675"/>
    <w:rsid w:val="002D6A76"/>
    <w:rsid w:val="002F6F7F"/>
    <w:rsid w:val="0031798D"/>
    <w:rsid w:val="00322F04"/>
    <w:rsid w:val="00353287"/>
    <w:rsid w:val="003565CA"/>
    <w:rsid w:val="00364F7E"/>
    <w:rsid w:val="00383BB4"/>
    <w:rsid w:val="003905B6"/>
    <w:rsid w:val="003A385C"/>
    <w:rsid w:val="003B404C"/>
    <w:rsid w:val="003B5968"/>
    <w:rsid w:val="003B64F7"/>
    <w:rsid w:val="003C0EE8"/>
    <w:rsid w:val="003C5F00"/>
    <w:rsid w:val="003C74DB"/>
    <w:rsid w:val="003D056F"/>
    <w:rsid w:val="003D7568"/>
    <w:rsid w:val="003F7980"/>
    <w:rsid w:val="00402C33"/>
    <w:rsid w:val="004037F7"/>
    <w:rsid w:val="00404FF1"/>
    <w:rsid w:val="0041208B"/>
    <w:rsid w:val="00461A04"/>
    <w:rsid w:val="00465B5D"/>
    <w:rsid w:val="0049006B"/>
    <w:rsid w:val="00495CA0"/>
    <w:rsid w:val="004A07A6"/>
    <w:rsid w:val="004A0FDA"/>
    <w:rsid w:val="004A568E"/>
    <w:rsid w:val="004A76E2"/>
    <w:rsid w:val="004C17ED"/>
    <w:rsid w:val="004F0078"/>
    <w:rsid w:val="004F2119"/>
    <w:rsid w:val="004F541A"/>
    <w:rsid w:val="005020B1"/>
    <w:rsid w:val="00503C01"/>
    <w:rsid w:val="0051326B"/>
    <w:rsid w:val="00520FBE"/>
    <w:rsid w:val="00534000"/>
    <w:rsid w:val="00540402"/>
    <w:rsid w:val="0054406E"/>
    <w:rsid w:val="005445ED"/>
    <w:rsid w:val="00546C4C"/>
    <w:rsid w:val="00556BD9"/>
    <w:rsid w:val="00585576"/>
    <w:rsid w:val="0059549F"/>
    <w:rsid w:val="005A290A"/>
    <w:rsid w:val="005A4594"/>
    <w:rsid w:val="005B0076"/>
    <w:rsid w:val="005B5314"/>
    <w:rsid w:val="005C258B"/>
    <w:rsid w:val="005D1075"/>
    <w:rsid w:val="005D32FE"/>
    <w:rsid w:val="005D5B29"/>
    <w:rsid w:val="005D69F1"/>
    <w:rsid w:val="005F6E8D"/>
    <w:rsid w:val="00610655"/>
    <w:rsid w:val="00611039"/>
    <w:rsid w:val="00640869"/>
    <w:rsid w:val="006420C3"/>
    <w:rsid w:val="006537E6"/>
    <w:rsid w:val="00654922"/>
    <w:rsid w:val="00655164"/>
    <w:rsid w:val="006655CC"/>
    <w:rsid w:val="006748B1"/>
    <w:rsid w:val="00684E2D"/>
    <w:rsid w:val="00686A7B"/>
    <w:rsid w:val="00690703"/>
    <w:rsid w:val="006A1A4D"/>
    <w:rsid w:val="006D1197"/>
    <w:rsid w:val="006E4D83"/>
    <w:rsid w:val="006E6EB7"/>
    <w:rsid w:val="006F0CF0"/>
    <w:rsid w:val="006F3384"/>
    <w:rsid w:val="00706EFF"/>
    <w:rsid w:val="00707280"/>
    <w:rsid w:val="0071017A"/>
    <w:rsid w:val="00720F7B"/>
    <w:rsid w:val="00751F41"/>
    <w:rsid w:val="007636EA"/>
    <w:rsid w:val="00767ED9"/>
    <w:rsid w:val="00772159"/>
    <w:rsid w:val="00776F49"/>
    <w:rsid w:val="00792D00"/>
    <w:rsid w:val="007945E0"/>
    <w:rsid w:val="00794A2C"/>
    <w:rsid w:val="0079641E"/>
    <w:rsid w:val="007A7737"/>
    <w:rsid w:val="007B0724"/>
    <w:rsid w:val="007C56DD"/>
    <w:rsid w:val="007D1F18"/>
    <w:rsid w:val="007F54CE"/>
    <w:rsid w:val="00800C6E"/>
    <w:rsid w:val="00821017"/>
    <w:rsid w:val="00847F0E"/>
    <w:rsid w:val="00854206"/>
    <w:rsid w:val="00857AD4"/>
    <w:rsid w:val="00857BDF"/>
    <w:rsid w:val="00857C7F"/>
    <w:rsid w:val="00876F9C"/>
    <w:rsid w:val="008944BF"/>
    <w:rsid w:val="008B1017"/>
    <w:rsid w:val="008B5A00"/>
    <w:rsid w:val="008B6851"/>
    <w:rsid w:val="008B75A1"/>
    <w:rsid w:val="008C2F5E"/>
    <w:rsid w:val="008E210F"/>
    <w:rsid w:val="008E540D"/>
    <w:rsid w:val="009045B0"/>
    <w:rsid w:val="00905A5E"/>
    <w:rsid w:val="00930D7D"/>
    <w:rsid w:val="0093576E"/>
    <w:rsid w:val="009541F9"/>
    <w:rsid w:val="00957A82"/>
    <w:rsid w:val="00974C26"/>
    <w:rsid w:val="00994D0F"/>
    <w:rsid w:val="00995A3F"/>
    <w:rsid w:val="009A555F"/>
    <w:rsid w:val="009B1BB1"/>
    <w:rsid w:val="00A27755"/>
    <w:rsid w:val="00A40A5E"/>
    <w:rsid w:val="00A62CC0"/>
    <w:rsid w:val="00A6505E"/>
    <w:rsid w:val="00A66BC8"/>
    <w:rsid w:val="00A6703A"/>
    <w:rsid w:val="00A77BC5"/>
    <w:rsid w:val="00A863C1"/>
    <w:rsid w:val="00A9753D"/>
    <w:rsid w:val="00A97CFE"/>
    <w:rsid w:val="00AC3819"/>
    <w:rsid w:val="00AC57F1"/>
    <w:rsid w:val="00AD5F00"/>
    <w:rsid w:val="00AE67A3"/>
    <w:rsid w:val="00AE782C"/>
    <w:rsid w:val="00B043AF"/>
    <w:rsid w:val="00B1554E"/>
    <w:rsid w:val="00B24D05"/>
    <w:rsid w:val="00B27AC3"/>
    <w:rsid w:val="00B362A4"/>
    <w:rsid w:val="00B4260C"/>
    <w:rsid w:val="00B45C94"/>
    <w:rsid w:val="00B655AB"/>
    <w:rsid w:val="00B72945"/>
    <w:rsid w:val="00B80E24"/>
    <w:rsid w:val="00B90E6B"/>
    <w:rsid w:val="00B9184F"/>
    <w:rsid w:val="00BC0DAB"/>
    <w:rsid w:val="00BC2064"/>
    <w:rsid w:val="00BC2400"/>
    <w:rsid w:val="00BE4AD3"/>
    <w:rsid w:val="00BE68EA"/>
    <w:rsid w:val="00C01882"/>
    <w:rsid w:val="00C02C4C"/>
    <w:rsid w:val="00C06678"/>
    <w:rsid w:val="00C26A5A"/>
    <w:rsid w:val="00C33680"/>
    <w:rsid w:val="00C33E8F"/>
    <w:rsid w:val="00C57C24"/>
    <w:rsid w:val="00C67DDE"/>
    <w:rsid w:val="00C8413F"/>
    <w:rsid w:val="00C87F3A"/>
    <w:rsid w:val="00C954C2"/>
    <w:rsid w:val="00CA25C4"/>
    <w:rsid w:val="00CA2C70"/>
    <w:rsid w:val="00CB0B30"/>
    <w:rsid w:val="00CB311C"/>
    <w:rsid w:val="00CB7741"/>
    <w:rsid w:val="00CE68E4"/>
    <w:rsid w:val="00D04705"/>
    <w:rsid w:val="00D04CC5"/>
    <w:rsid w:val="00D16F82"/>
    <w:rsid w:val="00D22F2B"/>
    <w:rsid w:val="00D508BB"/>
    <w:rsid w:val="00D75D94"/>
    <w:rsid w:val="00D802C5"/>
    <w:rsid w:val="00D8205B"/>
    <w:rsid w:val="00D8438D"/>
    <w:rsid w:val="00D85555"/>
    <w:rsid w:val="00D96CFB"/>
    <w:rsid w:val="00DB546B"/>
    <w:rsid w:val="00DB790B"/>
    <w:rsid w:val="00DD4568"/>
    <w:rsid w:val="00DE4A43"/>
    <w:rsid w:val="00DF2326"/>
    <w:rsid w:val="00DF3E29"/>
    <w:rsid w:val="00DF41F8"/>
    <w:rsid w:val="00DF5654"/>
    <w:rsid w:val="00DF6D75"/>
    <w:rsid w:val="00E16A41"/>
    <w:rsid w:val="00E2236F"/>
    <w:rsid w:val="00E33584"/>
    <w:rsid w:val="00E8743E"/>
    <w:rsid w:val="00E93ED2"/>
    <w:rsid w:val="00EA4684"/>
    <w:rsid w:val="00ED5F3B"/>
    <w:rsid w:val="00F21BDB"/>
    <w:rsid w:val="00F40C65"/>
    <w:rsid w:val="00F45774"/>
    <w:rsid w:val="00F466EC"/>
    <w:rsid w:val="00F47FAD"/>
    <w:rsid w:val="00F50B83"/>
    <w:rsid w:val="00F57BAA"/>
    <w:rsid w:val="00F82E38"/>
    <w:rsid w:val="00F86AD0"/>
    <w:rsid w:val="00F95DC5"/>
    <w:rsid w:val="00FA300B"/>
    <w:rsid w:val="00FA58B0"/>
    <w:rsid w:val="00FA6097"/>
    <w:rsid w:val="00FB6F1D"/>
    <w:rsid w:val="00FC7E1A"/>
    <w:rsid w:val="00FD200B"/>
    <w:rsid w:val="00FD7206"/>
    <w:rsid w:val="00FE0739"/>
    <w:rsid w:val="00FE52F6"/>
    <w:rsid w:val="00FF0EA1"/>
    <w:rsid w:val="00FF6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E93E1DC-3592-4C55-A363-A8E63EA3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color w:val="4F81BD" w:themeColor="accent1"/>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5B0"/>
    <w:pPr>
      <w:widowControl w:val="0"/>
      <w:jc w:val="both"/>
    </w:pPr>
  </w:style>
  <w:style w:type="paragraph" w:styleId="1">
    <w:name w:val="heading 1"/>
    <w:aliases w:val="h1,1st level"/>
    <w:basedOn w:val="a"/>
    <w:next w:val="a"/>
    <w:link w:val="10"/>
    <w:autoRedefine/>
    <w:qFormat/>
    <w:rsid w:val="007636EA"/>
    <w:pPr>
      <w:keepNext/>
      <w:tabs>
        <w:tab w:val="num" w:pos="570"/>
      </w:tabs>
      <w:ind w:left="767" w:hangingChars="273" w:hanging="767"/>
      <w:outlineLvl w:val="0"/>
    </w:pPr>
    <w:rPr>
      <w:b/>
      <w:bCs/>
      <w:sz w:val="28"/>
    </w:rPr>
  </w:style>
  <w:style w:type="paragraph" w:styleId="2">
    <w:name w:val="heading 2"/>
    <w:aliases w:val="2,Header 2,h2"/>
    <w:basedOn w:val="a"/>
    <w:next w:val="a"/>
    <w:link w:val="20"/>
    <w:unhideWhenUsed/>
    <w:qFormat/>
    <w:rsid w:val="009045B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4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aliases w:val="h1 (文字),1st level (文字)"/>
    <w:basedOn w:val="a0"/>
    <w:link w:val="1"/>
    <w:rsid w:val="007636EA"/>
    <w:rPr>
      <w:rFonts w:ascii="Century" w:eastAsia="ＭＳ 明朝" w:hAnsi="Century" w:cs="Times New Roman"/>
      <w:b/>
      <w:bCs/>
      <w:sz w:val="28"/>
      <w:szCs w:val="24"/>
    </w:rPr>
  </w:style>
  <w:style w:type="character" w:customStyle="1" w:styleId="20">
    <w:name w:val="見出し 2 (文字)"/>
    <w:aliases w:val="2 (文字),Header 2 (文字),h2 (文字)"/>
    <w:basedOn w:val="a0"/>
    <w:link w:val="2"/>
    <w:uiPriority w:val="9"/>
    <w:semiHidden/>
    <w:rsid w:val="009045B0"/>
    <w:rPr>
      <w:rFonts w:asciiTheme="majorHAnsi" w:eastAsiaTheme="majorEastAsia" w:hAnsiTheme="majorHAnsi" w:cstheme="majorBidi"/>
      <w:szCs w:val="24"/>
    </w:rPr>
  </w:style>
  <w:style w:type="paragraph" w:styleId="a4">
    <w:name w:val="header"/>
    <w:basedOn w:val="a"/>
    <w:link w:val="a5"/>
    <w:uiPriority w:val="99"/>
    <w:unhideWhenUsed/>
    <w:rsid w:val="00CA2C70"/>
    <w:pPr>
      <w:tabs>
        <w:tab w:val="center" w:pos="4252"/>
        <w:tab w:val="right" w:pos="8504"/>
      </w:tabs>
      <w:snapToGrid w:val="0"/>
    </w:pPr>
  </w:style>
  <w:style w:type="character" w:customStyle="1" w:styleId="a5">
    <w:name w:val="ヘッダー (文字)"/>
    <w:basedOn w:val="a0"/>
    <w:link w:val="a4"/>
    <w:uiPriority w:val="99"/>
    <w:rsid w:val="00CA2C70"/>
    <w:rPr>
      <w:rFonts w:ascii="Century" w:eastAsia="ＭＳ 明朝" w:hAnsi="Century" w:cs="Times New Roman"/>
      <w:szCs w:val="24"/>
    </w:rPr>
  </w:style>
  <w:style w:type="paragraph" w:styleId="a6">
    <w:name w:val="footer"/>
    <w:basedOn w:val="a"/>
    <w:link w:val="a7"/>
    <w:uiPriority w:val="99"/>
    <w:unhideWhenUsed/>
    <w:rsid w:val="00CA2C70"/>
    <w:pPr>
      <w:tabs>
        <w:tab w:val="center" w:pos="4252"/>
        <w:tab w:val="right" w:pos="8504"/>
      </w:tabs>
      <w:snapToGrid w:val="0"/>
    </w:pPr>
  </w:style>
  <w:style w:type="character" w:customStyle="1" w:styleId="a7">
    <w:name w:val="フッター (文字)"/>
    <w:basedOn w:val="a0"/>
    <w:link w:val="a6"/>
    <w:uiPriority w:val="99"/>
    <w:rsid w:val="00CA2C70"/>
    <w:rPr>
      <w:rFonts w:ascii="Century" w:eastAsia="ＭＳ 明朝" w:hAnsi="Century" w:cs="Times New Roman"/>
      <w:szCs w:val="24"/>
    </w:rPr>
  </w:style>
  <w:style w:type="paragraph" w:styleId="a8">
    <w:name w:val="Balloon Text"/>
    <w:basedOn w:val="a"/>
    <w:link w:val="a9"/>
    <w:uiPriority w:val="99"/>
    <w:semiHidden/>
    <w:unhideWhenUsed/>
    <w:rsid w:val="00B45C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5C94"/>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A27755"/>
  </w:style>
  <w:style w:type="character" w:customStyle="1" w:styleId="ab">
    <w:name w:val="日付 (文字)"/>
    <w:basedOn w:val="a0"/>
    <w:link w:val="aa"/>
    <w:uiPriority w:val="99"/>
    <w:semiHidden/>
    <w:rsid w:val="00A27755"/>
    <w:rPr>
      <w:rFonts w:ascii="Century" w:eastAsia="ＭＳ 明朝" w:hAnsi="Century" w:cs="Times New Roman"/>
      <w:szCs w:val="24"/>
    </w:rPr>
  </w:style>
  <w:style w:type="paragraph" w:styleId="ac">
    <w:name w:val="Plain Text"/>
    <w:basedOn w:val="a"/>
    <w:link w:val="ad"/>
    <w:uiPriority w:val="99"/>
    <w:rsid w:val="007A7737"/>
    <w:rPr>
      <w:rFonts w:ascii="ＭＳ 明朝" w:hAnsi="Courier New"/>
      <w:szCs w:val="20"/>
    </w:rPr>
  </w:style>
  <w:style w:type="character" w:customStyle="1" w:styleId="ad">
    <w:name w:val="書式なし (文字)"/>
    <w:basedOn w:val="a0"/>
    <w:link w:val="ac"/>
    <w:uiPriority w:val="99"/>
    <w:rsid w:val="007A7737"/>
    <w:rPr>
      <w:rFonts w:ascii="ＭＳ 明朝" w:eastAsia="ＭＳ 明朝" w:hAnsi="Courier New" w:cs="Times New Roman"/>
      <w:szCs w:val="20"/>
    </w:rPr>
  </w:style>
  <w:style w:type="paragraph" w:styleId="ae">
    <w:name w:val="List Paragraph"/>
    <w:basedOn w:val="a"/>
    <w:uiPriority w:val="34"/>
    <w:qFormat/>
    <w:rsid w:val="002473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23172">
      <w:bodyDiv w:val="1"/>
      <w:marLeft w:val="0"/>
      <w:marRight w:val="0"/>
      <w:marTop w:val="0"/>
      <w:marBottom w:val="0"/>
      <w:divBdr>
        <w:top w:val="none" w:sz="0" w:space="0" w:color="auto"/>
        <w:left w:val="none" w:sz="0" w:space="0" w:color="auto"/>
        <w:bottom w:val="none" w:sz="0" w:space="0" w:color="auto"/>
        <w:right w:val="none" w:sz="0" w:space="0" w:color="auto"/>
      </w:divBdr>
    </w:div>
    <w:div w:id="484318440">
      <w:bodyDiv w:val="1"/>
      <w:marLeft w:val="0"/>
      <w:marRight w:val="0"/>
      <w:marTop w:val="0"/>
      <w:marBottom w:val="0"/>
      <w:divBdr>
        <w:top w:val="none" w:sz="0" w:space="0" w:color="auto"/>
        <w:left w:val="none" w:sz="0" w:space="0" w:color="auto"/>
        <w:bottom w:val="none" w:sz="0" w:space="0" w:color="auto"/>
        <w:right w:val="none" w:sz="0" w:space="0" w:color="auto"/>
      </w:divBdr>
    </w:div>
    <w:div w:id="777913833">
      <w:bodyDiv w:val="1"/>
      <w:marLeft w:val="0"/>
      <w:marRight w:val="0"/>
      <w:marTop w:val="0"/>
      <w:marBottom w:val="0"/>
      <w:divBdr>
        <w:top w:val="none" w:sz="0" w:space="0" w:color="auto"/>
        <w:left w:val="none" w:sz="0" w:space="0" w:color="auto"/>
        <w:bottom w:val="none" w:sz="0" w:space="0" w:color="auto"/>
        <w:right w:val="none" w:sz="0" w:space="0" w:color="auto"/>
      </w:divBdr>
    </w:div>
    <w:div w:id="212403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48B99-F15F-4F86-B851-4F2DC27C9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319</Words>
  <Characters>1822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竹中 りえ</dc:creator>
  <cp:lastModifiedBy>yaman_000</cp:lastModifiedBy>
  <cp:revision>6</cp:revision>
  <cp:lastPrinted>2016-03-03T04:54:00Z</cp:lastPrinted>
  <dcterms:created xsi:type="dcterms:W3CDTF">2016-07-14T07:06:00Z</dcterms:created>
  <dcterms:modified xsi:type="dcterms:W3CDTF">2016-09-09T04:19:00Z</dcterms:modified>
</cp:coreProperties>
</file>